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6F4F" w14:textId="77777777" w:rsidR="00393013" w:rsidRDefault="0039301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12CA" w14:paraId="340CDE0F" w14:textId="77777777" w:rsidTr="004112CA">
        <w:tc>
          <w:tcPr>
            <w:tcW w:w="9628" w:type="dxa"/>
          </w:tcPr>
          <w:p w14:paraId="6EA09E5A" w14:textId="77777777" w:rsidR="004112CA" w:rsidRPr="004112CA" w:rsidRDefault="004112CA" w:rsidP="00E243A7">
            <w:pPr>
              <w:spacing w:line="360" w:lineRule="auto"/>
              <w:jc w:val="center"/>
              <w:rPr>
                <w:b/>
                <w:bCs/>
              </w:rPr>
            </w:pPr>
            <w:r w:rsidRPr="004112CA">
              <w:rPr>
                <w:b/>
                <w:bCs/>
              </w:rPr>
              <w:t>Fagmål</w:t>
            </w:r>
          </w:p>
          <w:p w14:paraId="1286D31D" w14:textId="77777777" w:rsidR="00E243A7" w:rsidRDefault="004112CA" w:rsidP="00E243A7">
            <w:pPr>
              <w:spacing w:line="360" w:lineRule="auto"/>
              <w:jc w:val="center"/>
              <w:rPr>
                <w:b/>
                <w:bCs/>
              </w:rPr>
            </w:pPr>
            <w:r w:rsidRPr="004112CA">
              <w:rPr>
                <w:b/>
                <w:bCs/>
              </w:rPr>
              <w:t xml:space="preserve">Naturfag </w:t>
            </w:r>
          </w:p>
          <w:p w14:paraId="65A6335A" w14:textId="18092A1F" w:rsidR="004112CA" w:rsidRDefault="00E243A7" w:rsidP="00E243A7">
            <w:pPr>
              <w:spacing w:line="360" w:lineRule="auto"/>
              <w:jc w:val="center"/>
            </w:pPr>
            <w:r>
              <w:rPr>
                <w:b/>
                <w:bCs/>
              </w:rPr>
              <w:t xml:space="preserve">Niveau </w:t>
            </w:r>
            <w:r w:rsidR="004112CA" w:rsidRPr="004112CA">
              <w:rPr>
                <w:b/>
                <w:bCs/>
              </w:rPr>
              <w:t>E</w:t>
            </w:r>
          </w:p>
        </w:tc>
      </w:tr>
    </w:tbl>
    <w:p w14:paraId="739D16FA" w14:textId="38E41CA6" w:rsidR="00F42C8C" w:rsidRDefault="00F42C8C"/>
    <w:p w14:paraId="001A4096" w14:textId="59033DE6" w:rsidR="00596E80" w:rsidRPr="00596E80" w:rsidRDefault="00596E80" w:rsidP="00596E80">
      <w:pPr>
        <w:pStyle w:val="Listeafsnit"/>
        <w:numPr>
          <w:ilvl w:val="0"/>
          <w:numId w:val="4"/>
        </w:numPr>
        <w:rPr>
          <w:rFonts w:asciiTheme="majorHAnsi" w:hAnsiTheme="majorHAnsi" w:cstheme="majorBidi"/>
        </w:rPr>
      </w:pPr>
      <w:r w:rsidRPr="00596E80">
        <w:rPr>
          <w:rFonts w:asciiTheme="majorHAnsi" w:hAnsiTheme="majorHAnsi" w:cstheme="majorBidi"/>
        </w:rPr>
        <w:t>Eleven forstår naturfaglige begreber og modeller, og kan forklare erhvervsfaglige problemstillinger med naturfagligt indhold,</w:t>
      </w:r>
    </w:p>
    <w:p w14:paraId="3278B069" w14:textId="24BAC5D4" w:rsidR="00596E80" w:rsidRPr="00596E80" w:rsidRDefault="00596E80" w:rsidP="00596E80">
      <w:pPr>
        <w:pStyle w:val="Listeafsnit"/>
        <w:numPr>
          <w:ilvl w:val="0"/>
          <w:numId w:val="4"/>
        </w:numPr>
        <w:rPr>
          <w:rFonts w:asciiTheme="majorHAnsi" w:hAnsiTheme="majorHAnsi" w:cstheme="majorBidi"/>
        </w:rPr>
      </w:pPr>
      <w:r w:rsidRPr="00596E80">
        <w:rPr>
          <w:rFonts w:asciiTheme="majorHAnsi" w:hAnsiTheme="majorHAnsi" w:cstheme="majorBidi"/>
        </w:rPr>
        <w:t>har kendskab til matematiske udtryk og kan udføre for enkle beregninger i</w:t>
      </w:r>
      <w:r w:rsidR="00BE1BB8">
        <w:rPr>
          <w:rFonts w:asciiTheme="majorHAnsi" w:hAnsiTheme="majorHAnsi" w:cstheme="majorBidi"/>
        </w:rPr>
        <w:t xml:space="preserve"> </w:t>
      </w:r>
      <w:r w:rsidRPr="00596E80">
        <w:rPr>
          <w:rFonts w:asciiTheme="majorHAnsi" w:hAnsiTheme="majorHAnsi" w:cstheme="majorBidi"/>
        </w:rPr>
        <w:t>sammenhæng med det naturfaglige arbejde,</w:t>
      </w:r>
    </w:p>
    <w:p w14:paraId="27FF0954" w14:textId="765B00C5" w:rsidR="00596E80" w:rsidRPr="00596E80" w:rsidRDefault="00596E80" w:rsidP="00596E80">
      <w:pPr>
        <w:pStyle w:val="Listeafsnit"/>
        <w:numPr>
          <w:ilvl w:val="0"/>
          <w:numId w:val="4"/>
        </w:numPr>
        <w:rPr>
          <w:rFonts w:asciiTheme="majorHAnsi" w:hAnsiTheme="majorHAnsi" w:cstheme="majorBidi"/>
        </w:rPr>
      </w:pPr>
      <w:r w:rsidRPr="00596E80">
        <w:rPr>
          <w:rFonts w:asciiTheme="majorHAnsi" w:hAnsiTheme="majorHAnsi" w:cstheme="majorBidi"/>
        </w:rPr>
        <w:t>Kan arbejde selvstændigt med simple eksperimenter,</w:t>
      </w:r>
    </w:p>
    <w:p w14:paraId="7E15B174" w14:textId="6E65EC63" w:rsidR="00596E80" w:rsidRPr="00596E80" w:rsidRDefault="00596E80" w:rsidP="00596E80">
      <w:pPr>
        <w:pStyle w:val="Listeafsnit"/>
        <w:numPr>
          <w:ilvl w:val="0"/>
          <w:numId w:val="4"/>
        </w:numPr>
        <w:rPr>
          <w:rFonts w:asciiTheme="majorHAnsi" w:hAnsiTheme="majorHAnsi" w:cstheme="majorBidi"/>
        </w:rPr>
      </w:pPr>
      <w:r w:rsidRPr="00596E80">
        <w:rPr>
          <w:rFonts w:asciiTheme="majorHAnsi" w:hAnsiTheme="majorHAnsi" w:cstheme="majorBidi"/>
        </w:rPr>
        <w:t>kan arbejde sikkerhedsmæssigt korrekt med udstyr og kemikalier,</w:t>
      </w:r>
    </w:p>
    <w:p w14:paraId="4E9411D8" w14:textId="601A8470" w:rsidR="00596E80" w:rsidRPr="00596E80" w:rsidRDefault="00596E80" w:rsidP="00596E80">
      <w:pPr>
        <w:pStyle w:val="Listeafsnit"/>
        <w:numPr>
          <w:ilvl w:val="0"/>
          <w:numId w:val="4"/>
        </w:numPr>
        <w:rPr>
          <w:rFonts w:asciiTheme="majorHAnsi" w:hAnsiTheme="majorHAnsi" w:cstheme="majorBidi"/>
        </w:rPr>
      </w:pPr>
      <w:r w:rsidRPr="00596E80">
        <w:rPr>
          <w:rFonts w:asciiTheme="majorHAnsi" w:hAnsiTheme="majorHAnsi" w:cstheme="majorBidi"/>
        </w:rPr>
        <w:t>kan diskutere fagets betydning for den teknologiske udvikling og for dets påvirkning af mennesket, erhverv og samfund,</w:t>
      </w:r>
    </w:p>
    <w:p w14:paraId="217D6BAE" w14:textId="65531AFA" w:rsidR="00596E80" w:rsidRPr="00596E80" w:rsidRDefault="00596E80" w:rsidP="00596E80">
      <w:pPr>
        <w:pStyle w:val="Listeafsnit"/>
        <w:numPr>
          <w:ilvl w:val="0"/>
          <w:numId w:val="4"/>
        </w:numPr>
        <w:rPr>
          <w:rFonts w:asciiTheme="majorHAnsi" w:hAnsiTheme="majorHAnsi" w:cstheme="majorBidi"/>
        </w:rPr>
      </w:pPr>
      <w:r w:rsidRPr="00596E80">
        <w:rPr>
          <w:rFonts w:asciiTheme="majorHAnsi" w:hAnsiTheme="majorHAnsi" w:cstheme="majorBidi"/>
        </w:rPr>
        <w:t>kan anvende relevante digitale informationskilder og værktøjer,</w:t>
      </w:r>
    </w:p>
    <w:p w14:paraId="222BF090" w14:textId="412532FF" w:rsidR="00596E80" w:rsidRPr="00596E80" w:rsidRDefault="00596E80" w:rsidP="00596E80">
      <w:pPr>
        <w:pStyle w:val="Listeafsnit"/>
        <w:numPr>
          <w:ilvl w:val="0"/>
          <w:numId w:val="4"/>
        </w:numPr>
        <w:rPr>
          <w:rFonts w:asciiTheme="majorHAnsi" w:hAnsiTheme="majorHAnsi" w:cstheme="majorBidi"/>
        </w:rPr>
      </w:pPr>
      <w:r w:rsidRPr="00596E80">
        <w:rPr>
          <w:rFonts w:asciiTheme="majorHAnsi" w:hAnsiTheme="majorHAnsi" w:cstheme="majorBidi"/>
        </w:rPr>
        <w:t>kan dokumentere og formidle resultater af sit arbejde med naturfaglige emner.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6E80" w14:paraId="0EF5F5C1" w14:textId="77777777" w:rsidTr="00596E80">
        <w:tc>
          <w:tcPr>
            <w:tcW w:w="9628" w:type="dxa"/>
          </w:tcPr>
          <w:p w14:paraId="254EFF0A" w14:textId="77777777" w:rsidR="00596E80" w:rsidRPr="00BE1BB8" w:rsidRDefault="00596E80" w:rsidP="00BE1BB8">
            <w:pPr>
              <w:spacing w:line="360" w:lineRule="auto"/>
              <w:jc w:val="center"/>
              <w:rPr>
                <w:b/>
                <w:bCs/>
              </w:rPr>
            </w:pPr>
            <w:r w:rsidRPr="00BE1BB8">
              <w:rPr>
                <w:b/>
                <w:bCs/>
              </w:rPr>
              <w:t>Læringsmål</w:t>
            </w:r>
          </w:p>
          <w:p w14:paraId="6F080190" w14:textId="77777777" w:rsidR="00BE1BB8" w:rsidRPr="00BE1BB8" w:rsidRDefault="00BE1BB8" w:rsidP="00BE1BB8">
            <w:pPr>
              <w:spacing w:line="360" w:lineRule="auto"/>
              <w:jc w:val="center"/>
              <w:rPr>
                <w:b/>
                <w:bCs/>
              </w:rPr>
            </w:pPr>
            <w:r w:rsidRPr="00BE1BB8">
              <w:rPr>
                <w:b/>
                <w:bCs/>
              </w:rPr>
              <w:t>Naturfag SOSU</w:t>
            </w:r>
          </w:p>
          <w:p w14:paraId="5719AC5B" w14:textId="2CDFE757" w:rsidR="00BE1BB8" w:rsidRPr="00596E80" w:rsidRDefault="00BE1BB8" w:rsidP="00BE1BB8">
            <w:pPr>
              <w:spacing w:line="360" w:lineRule="auto"/>
              <w:jc w:val="center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  <w:r w:rsidRPr="00BE1BB8">
              <w:rPr>
                <w:b/>
                <w:bCs/>
              </w:rPr>
              <w:t>Niveau E</w:t>
            </w:r>
          </w:p>
        </w:tc>
      </w:tr>
    </w:tbl>
    <w:p w14:paraId="2ECA06FF" w14:textId="77777777" w:rsidR="00596E80" w:rsidRDefault="00596E80" w:rsidP="00E243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</w:rPr>
      </w:pPr>
    </w:p>
    <w:p w14:paraId="6BF38131" w14:textId="23F5FBCF" w:rsidR="00596E80" w:rsidRDefault="00596E80" w:rsidP="00E243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</w:rPr>
      </w:pPr>
      <w:r>
        <w:rPr>
          <w:rStyle w:val="normaltextrun"/>
          <w:rFonts w:asciiTheme="majorHAnsi" w:hAnsiTheme="majorHAnsi" w:cstheme="majorHAnsi"/>
          <w:b/>
          <w:bCs/>
        </w:rPr>
        <w:t>Litteratur; e-bog, Systime</w:t>
      </w:r>
    </w:p>
    <w:p w14:paraId="7257310A" w14:textId="0ED97387" w:rsidR="00596E80" w:rsidRDefault="00596E80" w:rsidP="00E243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</w:rPr>
      </w:pPr>
      <w:r>
        <w:rPr>
          <w:rStyle w:val="normaltextrun"/>
          <w:rFonts w:asciiTheme="majorHAnsi" w:hAnsiTheme="majorHAnsi" w:cstheme="majorHAnsi"/>
          <w:b/>
          <w:bCs/>
        </w:rPr>
        <w:tab/>
        <w:t>Naturfag SOSU, niveau F og E</w:t>
      </w:r>
    </w:p>
    <w:p w14:paraId="4731B54B" w14:textId="49400A9E" w:rsidR="00596E80" w:rsidRDefault="00596E80" w:rsidP="00E243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</w:rPr>
      </w:pPr>
      <w:r>
        <w:rPr>
          <w:rStyle w:val="normaltextrun"/>
          <w:rFonts w:asciiTheme="majorHAnsi" w:hAnsiTheme="majorHAnsi" w:cstheme="majorHAnsi"/>
          <w:b/>
          <w:bCs/>
        </w:rPr>
        <w:tab/>
        <w:t>Ole Bjerglund Pedersen</w:t>
      </w:r>
    </w:p>
    <w:p w14:paraId="0E2AF8B6" w14:textId="02BEC761" w:rsidR="00E243A7" w:rsidRPr="00E243A7" w:rsidRDefault="00E243A7" w:rsidP="00E243A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</w:rPr>
      </w:pPr>
      <w:r w:rsidRPr="00E243A7">
        <w:rPr>
          <w:rStyle w:val="normaltextrun"/>
          <w:rFonts w:asciiTheme="majorHAnsi" w:hAnsiTheme="majorHAnsi" w:cstheme="majorHAnsi"/>
          <w:b/>
          <w:bCs/>
        </w:rPr>
        <w:t>Kap 1 </w:t>
      </w:r>
      <w:r w:rsidRPr="00E243A7">
        <w:rPr>
          <w:rStyle w:val="eop"/>
          <w:rFonts w:asciiTheme="majorHAnsi" w:hAnsiTheme="majorHAnsi" w:cstheme="majorHAnsi"/>
          <w:b/>
          <w:bCs/>
        </w:rPr>
        <w:t> </w:t>
      </w:r>
    </w:p>
    <w:p w14:paraId="21940ADA" w14:textId="66863CB6" w:rsidR="00E243A7" w:rsidRDefault="00E243A7" w:rsidP="00E243A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Bidi"/>
          <w:b/>
          <w:bCs/>
        </w:rPr>
      </w:pPr>
      <w:r w:rsidRPr="00E243A7">
        <w:rPr>
          <w:rStyle w:val="eop"/>
          <w:rFonts w:asciiTheme="majorHAnsi" w:hAnsiTheme="majorHAnsi" w:cstheme="majorBidi"/>
          <w:b/>
          <w:bCs/>
        </w:rPr>
        <w:t>Naturfag er også et sundhedsfagligt fag</w:t>
      </w:r>
      <w:r w:rsidRPr="00E243A7">
        <w:rPr>
          <w:rStyle w:val="normaltextrun"/>
          <w:rFonts w:asciiTheme="majorHAnsi" w:hAnsiTheme="majorHAnsi" w:cstheme="majorBidi"/>
          <w:b/>
          <w:bCs/>
        </w:rPr>
        <w:t> </w:t>
      </w:r>
      <w:r w:rsidRPr="00E243A7">
        <w:rPr>
          <w:rStyle w:val="eop"/>
          <w:rFonts w:asciiTheme="majorHAnsi" w:hAnsiTheme="majorHAnsi" w:cstheme="majorBidi"/>
          <w:b/>
          <w:bCs/>
        </w:rPr>
        <w:t> </w:t>
      </w:r>
    </w:p>
    <w:p w14:paraId="46D41158" w14:textId="77777777" w:rsidR="00E243A7" w:rsidRPr="00E243A7" w:rsidRDefault="00E243A7" w:rsidP="00E243A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Bidi"/>
          <w:b/>
          <w:bCs/>
          <w:sz w:val="18"/>
          <w:szCs w:val="18"/>
        </w:rPr>
      </w:pPr>
    </w:p>
    <w:p w14:paraId="1A1EC515" w14:textId="77777777" w:rsidR="00E243A7" w:rsidRDefault="00E243A7" w:rsidP="00E243A7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1A14E9F7">
        <w:rPr>
          <w:rFonts w:asciiTheme="majorHAnsi" w:hAnsiTheme="majorHAnsi" w:cstheme="majorBidi"/>
        </w:rPr>
        <w:t>Du har kendskab til det faglige indhold i naturfag på grundforløb 2 på SOSU</w:t>
      </w:r>
    </w:p>
    <w:p w14:paraId="297B85C1" w14:textId="77777777" w:rsidR="00E243A7" w:rsidRDefault="00E243A7" w:rsidP="00E243A7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1A14E9F7">
        <w:rPr>
          <w:rFonts w:asciiTheme="majorHAnsi" w:hAnsiTheme="majorHAnsi" w:cstheme="majorBidi"/>
        </w:rPr>
        <w:t>Du har kendskab til, at vi undersøger og beskriver alle forhold omkring vores liv på jorden gennem de naturvidenskabelige fag</w:t>
      </w:r>
    </w:p>
    <w:p w14:paraId="02C70FC3" w14:textId="47016DD9" w:rsidR="00E243A7" w:rsidRDefault="00E243A7" w:rsidP="00E243A7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1A14E9F7">
        <w:rPr>
          <w:rFonts w:asciiTheme="majorHAnsi" w:hAnsiTheme="majorHAnsi" w:cstheme="majorBidi"/>
        </w:rPr>
        <w:t xml:space="preserve">Du har kendskab til og behersker god arbejdspraksis ved laboratorieøvelser </w:t>
      </w:r>
    </w:p>
    <w:p w14:paraId="55BD63B5" w14:textId="77777777" w:rsidR="00E243A7" w:rsidRPr="00DB3250" w:rsidRDefault="00E243A7" w:rsidP="00E243A7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1A14E9F7">
        <w:rPr>
          <w:rFonts w:asciiTheme="majorHAnsi" w:hAnsiTheme="majorHAnsi" w:cstheme="majorBidi"/>
        </w:rPr>
        <w:t xml:space="preserve">Du forklarer den naturvidenskabelige arbejdsmetode </w:t>
      </w:r>
    </w:p>
    <w:p w14:paraId="5DA70CEA" w14:textId="77777777" w:rsidR="00E243A7" w:rsidRPr="00DB3250" w:rsidRDefault="00E243A7" w:rsidP="00E243A7">
      <w:pPr>
        <w:pStyle w:val="Listeafsnit"/>
        <w:numPr>
          <w:ilvl w:val="0"/>
          <w:numId w:val="1"/>
        </w:numPr>
        <w:rPr>
          <w:rStyle w:val="normaltextrun"/>
          <w:rFonts w:asciiTheme="majorHAnsi" w:eastAsia="Times New Roman" w:hAnsiTheme="majorHAnsi" w:cstheme="majorBidi"/>
          <w:color w:val="323E4F"/>
          <w:sz w:val="24"/>
          <w:szCs w:val="24"/>
          <w:lang w:eastAsia="da-DK"/>
        </w:rPr>
      </w:pPr>
      <w:r w:rsidRPr="1A14E9F7">
        <w:rPr>
          <w:rFonts w:asciiTheme="majorHAnsi" w:hAnsiTheme="majorHAnsi" w:cstheme="majorBidi"/>
        </w:rPr>
        <w:t>Du kan beskrive faglige problemstillinger inden for dit erhverv ud fra en naturfaglig viden</w:t>
      </w:r>
    </w:p>
    <w:p w14:paraId="6CA75801" w14:textId="77777777" w:rsidR="00E243A7" w:rsidRPr="00DB3250" w:rsidRDefault="00E243A7" w:rsidP="00E243A7">
      <w:pPr>
        <w:pStyle w:val="Listeafsnit"/>
        <w:numPr>
          <w:ilvl w:val="0"/>
          <w:numId w:val="1"/>
        </w:numPr>
        <w:rPr>
          <w:rFonts w:asciiTheme="majorHAnsi" w:hAnsiTheme="majorHAnsi" w:cstheme="majorBidi"/>
          <w:lang w:eastAsia="da-DK"/>
        </w:rPr>
      </w:pPr>
      <w:r w:rsidRPr="1A14E9F7">
        <w:rPr>
          <w:rFonts w:asciiTheme="majorHAnsi" w:hAnsiTheme="majorHAnsi" w:cstheme="majorBidi"/>
        </w:rPr>
        <w:t xml:space="preserve">Du søger information om naturfaglige emner og begreber samt afgør, om kilden er troværdig </w:t>
      </w:r>
    </w:p>
    <w:p w14:paraId="6AE806E3" w14:textId="77777777" w:rsidR="00E243A7" w:rsidRDefault="00E243A7" w:rsidP="00E243A7">
      <w:pPr>
        <w:pStyle w:val="Listeafsnit"/>
        <w:numPr>
          <w:ilvl w:val="0"/>
          <w:numId w:val="1"/>
        </w:numPr>
        <w:rPr>
          <w:rFonts w:asciiTheme="majorHAnsi" w:hAnsiTheme="majorHAnsi" w:cstheme="majorBidi"/>
          <w:lang w:eastAsia="da-DK"/>
        </w:rPr>
      </w:pPr>
      <w:r w:rsidRPr="1A14E9F7">
        <w:rPr>
          <w:rFonts w:asciiTheme="majorHAnsi" w:hAnsiTheme="majorHAnsi" w:cstheme="majorBidi"/>
        </w:rPr>
        <w:t>Du anvender digitale</w:t>
      </w:r>
      <w:r>
        <w:rPr>
          <w:rFonts w:asciiTheme="majorHAnsi" w:hAnsiTheme="majorHAnsi" w:cstheme="majorBidi"/>
        </w:rPr>
        <w:t xml:space="preserve"> </w:t>
      </w:r>
      <w:r w:rsidRPr="1A14E9F7">
        <w:rPr>
          <w:rFonts w:asciiTheme="majorHAnsi" w:hAnsiTheme="majorHAnsi" w:cstheme="majorBidi"/>
        </w:rPr>
        <w:t xml:space="preserve">værktøjer til dine naturfaglige målinger og beregninger </w:t>
      </w:r>
    </w:p>
    <w:p w14:paraId="625D1B4A" w14:textId="77777777" w:rsidR="00E243A7" w:rsidRDefault="00E243A7" w:rsidP="00E243A7">
      <w:pPr>
        <w:pStyle w:val="Listeafsnit"/>
        <w:numPr>
          <w:ilvl w:val="0"/>
          <w:numId w:val="1"/>
        </w:numPr>
        <w:rPr>
          <w:rFonts w:asciiTheme="majorHAnsi" w:hAnsiTheme="majorHAnsi" w:cstheme="majorBidi"/>
          <w:lang w:eastAsia="da-DK"/>
        </w:rPr>
      </w:pPr>
      <w:r w:rsidRPr="00E243A7">
        <w:rPr>
          <w:rFonts w:asciiTheme="majorHAnsi" w:hAnsiTheme="majorHAnsi" w:cstheme="majorBidi"/>
        </w:rPr>
        <w:t>Du forklarer sammenhænge i dit arbejde med naturfag, både skriftligt og mundtligt</w:t>
      </w:r>
    </w:p>
    <w:p w14:paraId="28ECC438" w14:textId="05C99ECF" w:rsidR="00E243A7" w:rsidRPr="000851D2" w:rsidRDefault="00E243A7" w:rsidP="00E243A7">
      <w:pPr>
        <w:pStyle w:val="Listeafsnit"/>
        <w:numPr>
          <w:ilvl w:val="0"/>
          <w:numId w:val="1"/>
        </w:numPr>
        <w:rPr>
          <w:rFonts w:asciiTheme="majorHAnsi" w:eastAsia="Times New Roman" w:hAnsiTheme="majorHAnsi" w:cstheme="majorBidi"/>
          <w:color w:val="323E4F"/>
          <w:sz w:val="24"/>
          <w:szCs w:val="24"/>
          <w:lang w:eastAsia="da-DK"/>
        </w:rPr>
      </w:pPr>
      <w:r w:rsidRPr="1A14E9F7">
        <w:rPr>
          <w:rFonts w:asciiTheme="majorHAnsi" w:hAnsiTheme="majorHAnsi" w:cstheme="majorBidi"/>
        </w:rPr>
        <w:t>ved brug af korrekte naturfaglige begreber</w:t>
      </w:r>
    </w:p>
    <w:p w14:paraId="3E5CE3BE" w14:textId="77777777" w:rsidR="000851D2" w:rsidRPr="000851D2" w:rsidRDefault="000851D2" w:rsidP="000851D2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000851D2">
        <w:rPr>
          <w:rFonts w:asciiTheme="majorHAnsi" w:hAnsiTheme="majorHAnsi" w:cstheme="majorBidi"/>
        </w:rPr>
        <w:t xml:space="preserve">Du anvender digitale værktøjer til dine naturfaglige målinger og beregninger samt informationssøgning og kan vurdere dets troværdighed </w:t>
      </w:r>
    </w:p>
    <w:p w14:paraId="45AFBD23" w14:textId="6E7B0EF3" w:rsidR="00E243A7" w:rsidRPr="00E243A7" w:rsidRDefault="00CD3E1B" w:rsidP="00E243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</w:rPr>
      </w:pPr>
      <w:r>
        <w:rPr>
          <w:rStyle w:val="normaltextrun"/>
          <w:rFonts w:asciiTheme="majorHAnsi" w:hAnsiTheme="majorHAnsi" w:cstheme="majorHAnsi"/>
          <w:b/>
          <w:bCs/>
        </w:rPr>
        <w:lastRenderedPageBreak/>
        <w:br/>
      </w:r>
      <w:r w:rsidR="00E243A7" w:rsidRPr="00E243A7">
        <w:rPr>
          <w:rStyle w:val="normaltextrun"/>
          <w:rFonts w:asciiTheme="majorHAnsi" w:hAnsiTheme="majorHAnsi" w:cstheme="majorHAnsi"/>
          <w:b/>
          <w:bCs/>
        </w:rPr>
        <w:t>Kap. 2 </w:t>
      </w:r>
    </w:p>
    <w:p w14:paraId="01F7B040" w14:textId="5BC4B688" w:rsidR="00E243A7" w:rsidRPr="000851D2" w:rsidRDefault="00E243A7" w:rsidP="00E243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Bidi"/>
          <w:b/>
          <w:bCs/>
          <w:i/>
          <w:iCs/>
        </w:rPr>
      </w:pPr>
      <w:r w:rsidRPr="000851D2">
        <w:rPr>
          <w:rStyle w:val="normaltextrun"/>
          <w:rFonts w:asciiTheme="majorHAnsi" w:hAnsiTheme="majorHAnsi" w:cstheme="majorBidi"/>
          <w:b/>
          <w:bCs/>
          <w:i/>
          <w:iCs/>
        </w:rPr>
        <w:t>Atomer, molekyler-Alt det, vi og universet er opbygget af.</w:t>
      </w:r>
    </w:p>
    <w:p w14:paraId="035D97C0" w14:textId="77777777" w:rsidR="00E243A7" w:rsidRPr="000851D2" w:rsidRDefault="00E243A7" w:rsidP="00E243A7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000851D2">
        <w:rPr>
          <w:rFonts w:asciiTheme="majorHAnsi" w:hAnsiTheme="majorHAnsi" w:cstheme="majorBidi"/>
        </w:rPr>
        <w:t xml:space="preserve">Du kan nævne og beskrive </w:t>
      </w:r>
      <w:hyperlink r:id="rId10">
        <w:r w:rsidRPr="000851D2">
          <w:rPr>
            <w:rFonts w:asciiTheme="majorHAnsi" w:hAnsiTheme="majorHAnsi" w:cstheme="majorBidi"/>
          </w:rPr>
          <w:t>eksempler på grundstoffer</w:t>
        </w:r>
      </w:hyperlink>
      <w:r w:rsidRPr="000851D2">
        <w:rPr>
          <w:rFonts w:asciiTheme="majorHAnsi" w:hAnsiTheme="majorHAnsi" w:cstheme="majorBidi"/>
        </w:rPr>
        <w:t>, og hvor de findes i min hverdag.</w:t>
      </w:r>
    </w:p>
    <w:p w14:paraId="3216FC05" w14:textId="665D8698" w:rsidR="007B2B2F" w:rsidRPr="000851D2" w:rsidRDefault="00E243A7" w:rsidP="007B2B2F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000851D2">
        <w:rPr>
          <w:rFonts w:asciiTheme="majorHAnsi" w:hAnsiTheme="majorHAnsi" w:cstheme="majorBidi"/>
        </w:rPr>
        <w:t>Du ved at alt er opbygget af atomer.</w:t>
      </w:r>
    </w:p>
    <w:p w14:paraId="2D0162B1" w14:textId="1F10FF20" w:rsidR="007B2B2F" w:rsidRPr="000851D2" w:rsidRDefault="006D7F30" w:rsidP="006D7F30">
      <w:pPr>
        <w:pStyle w:val="Listeafsnit"/>
        <w:numPr>
          <w:ilvl w:val="0"/>
          <w:numId w:val="1"/>
        </w:numPr>
        <w:spacing w:beforeAutospacing="1" w:afterAutospacing="1"/>
      </w:pPr>
      <w:r w:rsidRPr="000851D2">
        <w:rPr>
          <w:rFonts w:eastAsiaTheme="minorEastAsia"/>
        </w:rPr>
        <w:t>Du forklarer et molekyles opbygning bl.a. ved anvendelse af molekylebyggesæt</w:t>
      </w:r>
    </w:p>
    <w:p w14:paraId="0746C46B" w14:textId="77777777" w:rsidR="00E243A7" w:rsidRPr="000851D2" w:rsidRDefault="00E243A7" w:rsidP="00E243A7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000851D2">
        <w:rPr>
          <w:rFonts w:asciiTheme="majorHAnsi" w:hAnsiTheme="majorHAnsi" w:cstheme="majorBidi"/>
        </w:rPr>
        <w:t xml:space="preserve">Du kan tegne og beskrive en model af, </w:t>
      </w:r>
      <w:hyperlink r:id="rId11">
        <w:r w:rsidRPr="000851D2">
          <w:rPr>
            <w:rFonts w:asciiTheme="majorHAnsi" w:hAnsiTheme="majorHAnsi" w:cstheme="majorBidi"/>
          </w:rPr>
          <w:t>hvordan atomet er opbygget</w:t>
        </w:r>
      </w:hyperlink>
      <w:r w:rsidRPr="000851D2">
        <w:rPr>
          <w:rFonts w:asciiTheme="majorHAnsi" w:hAnsiTheme="majorHAnsi" w:cstheme="majorBidi"/>
        </w:rPr>
        <w:t xml:space="preserve"> og består af protoner, neutroner og elektroner.</w:t>
      </w:r>
    </w:p>
    <w:p w14:paraId="40E9F272" w14:textId="77777777" w:rsidR="00E243A7" w:rsidRPr="000851D2" w:rsidRDefault="00E243A7" w:rsidP="00E243A7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000851D2">
        <w:rPr>
          <w:rFonts w:asciiTheme="majorHAnsi" w:hAnsiTheme="majorHAnsi" w:cstheme="majorBidi"/>
        </w:rPr>
        <w:t>Du kan forklare, hvordan alle grundstoffers opbygning beskrives i det periodiske system.</w:t>
      </w:r>
    </w:p>
    <w:p w14:paraId="6A06D461" w14:textId="77777777" w:rsidR="00E243A7" w:rsidRPr="000851D2" w:rsidRDefault="00E243A7" w:rsidP="00E243A7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000851D2">
        <w:rPr>
          <w:rFonts w:asciiTheme="majorHAnsi" w:hAnsiTheme="majorHAnsi" w:cstheme="majorBidi"/>
        </w:rPr>
        <w:t xml:space="preserve">Jeg kan ud fra modeller beskrive, hvordan </w:t>
      </w:r>
      <w:hyperlink r:id="rId12">
        <w:r w:rsidRPr="000851D2">
          <w:rPr>
            <w:rFonts w:asciiTheme="majorHAnsi" w:hAnsiTheme="majorHAnsi" w:cstheme="majorBidi"/>
          </w:rPr>
          <w:t>kemiske bindinger</w:t>
        </w:r>
      </w:hyperlink>
      <w:r w:rsidRPr="000851D2">
        <w:rPr>
          <w:rFonts w:asciiTheme="majorHAnsi" w:hAnsiTheme="majorHAnsi" w:cstheme="majorBidi"/>
        </w:rPr>
        <w:t xml:space="preserve"> mellem grundstoffer opstår som</w:t>
      </w:r>
    </w:p>
    <w:p w14:paraId="401D5F9A" w14:textId="77777777" w:rsidR="00E243A7" w:rsidRPr="000851D2" w:rsidRDefault="00E243A7" w:rsidP="00E243A7">
      <w:pPr>
        <w:pStyle w:val="Listeafsnit"/>
        <w:numPr>
          <w:ilvl w:val="0"/>
          <w:numId w:val="2"/>
        </w:numPr>
        <w:rPr>
          <w:rFonts w:asciiTheme="majorHAnsi" w:hAnsiTheme="majorHAnsi" w:cstheme="majorBidi"/>
        </w:rPr>
      </w:pPr>
      <w:r w:rsidRPr="000851D2">
        <w:rPr>
          <w:rFonts w:asciiTheme="majorHAnsi" w:hAnsiTheme="majorHAnsi" w:cstheme="majorBidi"/>
        </w:rPr>
        <w:t>Kovalente bindinger, hvor atomerne deles om elektroner.</w:t>
      </w:r>
    </w:p>
    <w:p w14:paraId="41E97F05" w14:textId="77777777" w:rsidR="00E243A7" w:rsidRPr="000851D2" w:rsidRDefault="00E243A7" w:rsidP="00E243A7">
      <w:pPr>
        <w:pStyle w:val="Listeafsnit"/>
        <w:numPr>
          <w:ilvl w:val="0"/>
          <w:numId w:val="2"/>
        </w:numPr>
        <w:rPr>
          <w:rFonts w:asciiTheme="majorHAnsi" w:hAnsiTheme="majorHAnsi" w:cstheme="majorBidi"/>
        </w:rPr>
      </w:pPr>
      <w:r w:rsidRPr="000851D2">
        <w:rPr>
          <w:rFonts w:asciiTheme="majorHAnsi" w:hAnsiTheme="majorHAnsi" w:cstheme="majorBidi"/>
        </w:rPr>
        <w:t>Ion-bindinger, hvor atomer afleverer elektroner til andre.</w:t>
      </w:r>
    </w:p>
    <w:p w14:paraId="35BAC81F" w14:textId="49B3137F" w:rsidR="00E243A7" w:rsidRPr="000851D2" w:rsidRDefault="00E243A7" w:rsidP="00E243A7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000851D2">
        <w:rPr>
          <w:rFonts w:asciiTheme="majorHAnsi" w:hAnsiTheme="majorHAnsi" w:cstheme="majorBidi"/>
        </w:rPr>
        <w:t>Du kan forklare, hvad dublet- og oktetreglen er.</w:t>
      </w:r>
    </w:p>
    <w:p w14:paraId="75FFDB41" w14:textId="016F1937" w:rsidR="00393013" w:rsidRPr="000851D2" w:rsidRDefault="00FE1A20" w:rsidP="00E243A7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000851D2">
        <w:rPr>
          <w:rFonts w:asciiTheme="majorHAnsi" w:hAnsiTheme="majorHAnsi" w:cstheme="majorBidi"/>
        </w:rPr>
        <w:t xml:space="preserve">Du </w:t>
      </w:r>
      <w:r w:rsidR="008C71E6" w:rsidRPr="000851D2">
        <w:rPr>
          <w:rFonts w:asciiTheme="majorHAnsi" w:hAnsiTheme="majorHAnsi" w:cstheme="majorBidi"/>
        </w:rPr>
        <w:t>a</w:t>
      </w:r>
      <w:r w:rsidRPr="000851D2">
        <w:rPr>
          <w:rFonts w:asciiTheme="majorHAnsi" w:hAnsiTheme="majorHAnsi" w:cstheme="majorBidi"/>
        </w:rPr>
        <w:t>fstemmer kemiske ligninger</w:t>
      </w:r>
      <w:r w:rsidR="008C71E6" w:rsidRPr="000851D2">
        <w:rPr>
          <w:rFonts w:asciiTheme="majorHAnsi" w:hAnsiTheme="majorHAnsi" w:cstheme="majorBidi"/>
        </w:rPr>
        <w:t>.</w:t>
      </w:r>
    </w:p>
    <w:p w14:paraId="7295D362" w14:textId="41A8527E" w:rsidR="00E243A7" w:rsidRPr="000851D2" w:rsidRDefault="00E243A7" w:rsidP="00E243A7">
      <w:pPr>
        <w:rPr>
          <w:rFonts w:asciiTheme="majorHAnsi" w:hAnsiTheme="majorHAnsi" w:cstheme="majorBidi"/>
        </w:rPr>
      </w:pPr>
    </w:p>
    <w:p w14:paraId="73C7507C" w14:textId="77777777" w:rsidR="00E243A7" w:rsidRPr="000851D2" w:rsidRDefault="00E243A7" w:rsidP="00E243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</w:rPr>
      </w:pPr>
      <w:r w:rsidRPr="000851D2">
        <w:rPr>
          <w:rStyle w:val="normaltextrun"/>
          <w:rFonts w:asciiTheme="majorHAnsi" w:hAnsiTheme="majorHAnsi" w:cstheme="majorHAnsi"/>
          <w:b/>
          <w:bCs/>
        </w:rPr>
        <w:t xml:space="preserve">Kap. 3 </w:t>
      </w:r>
    </w:p>
    <w:p w14:paraId="793152B2" w14:textId="72D51659" w:rsidR="00E243A7" w:rsidRPr="000851D2" w:rsidRDefault="00E243A7" w:rsidP="00E243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i/>
          <w:iCs/>
        </w:rPr>
      </w:pPr>
      <w:r w:rsidRPr="000851D2">
        <w:rPr>
          <w:rStyle w:val="normaltextrun"/>
          <w:rFonts w:asciiTheme="majorHAnsi" w:hAnsiTheme="majorHAnsi" w:cstheme="majorHAnsi"/>
          <w:b/>
          <w:bCs/>
          <w:i/>
          <w:iCs/>
        </w:rPr>
        <w:t>Fotosyntesen - forudsætningen for alt liv</w:t>
      </w:r>
    </w:p>
    <w:p w14:paraId="4E8B9F21" w14:textId="77777777" w:rsidR="00E243A7" w:rsidRPr="000851D2" w:rsidRDefault="00E243A7" w:rsidP="00E243A7">
      <w:pPr>
        <w:pStyle w:val="Listeafsnit"/>
        <w:numPr>
          <w:ilvl w:val="0"/>
          <w:numId w:val="1"/>
        </w:numPr>
        <w:rPr>
          <w:rFonts w:asciiTheme="majorHAnsi" w:hAnsiTheme="majorHAnsi" w:cstheme="majorBidi"/>
          <w:sz w:val="20"/>
          <w:szCs w:val="20"/>
        </w:rPr>
      </w:pPr>
      <w:r w:rsidRPr="000851D2">
        <w:rPr>
          <w:rFonts w:asciiTheme="majorHAnsi" w:hAnsiTheme="majorHAnsi" w:cstheme="majorBidi"/>
        </w:rPr>
        <w:t>Du forklarer kulstofkredsløbet og klimaudfordringer i forbindelse med forbrug af fossile brændstoffer og udledning af CO</w:t>
      </w:r>
      <w:r w:rsidRPr="000851D2">
        <w:rPr>
          <w:rFonts w:asciiTheme="majorHAnsi" w:hAnsiTheme="majorHAnsi" w:cstheme="majorBidi"/>
          <w:sz w:val="16"/>
          <w:szCs w:val="16"/>
        </w:rPr>
        <w:t>2</w:t>
      </w:r>
    </w:p>
    <w:p w14:paraId="5D6499C4" w14:textId="00E12D4B" w:rsidR="00E243A7" w:rsidRPr="000851D2" w:rsidRDefault="00E243A7" w:rsidP="00E243A7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000851D2">
        <w:rPr>
          <w:rFonts w:asciiTheme="majorHAnsi" w:hAnsiTheme="majorHAnsi" w:cstheme="majorBidi"/>
        </w:rPr>
        <w:t>Du forklarer fotosyntesen</w:t>
      </w:r>
    </w:p>
    <w:p w14:paraId="0385A41E" w14:textId="0C99D70E" w:rsidR="0016031E" w:rsidRPr="000851D2" w:rsidRDefault="0016031E" w:rsidP="0016031E">
      <w:pPr>
        <w:pStyle w:val="Listeafsnit"/>
        <w:numPr>
          <w:ilvl w:val="0"/>
          <w:numId w:val="1"/>
        </w:numPr>
      </w:pPr>
      <w:r w:rsidRPr="000851D2">
        <w:rPr>
          <w:rFonts w:eastAsiaTheme="minorEastAsia"/>
        </w:rPr>
        <w:t>Du demonstrerer korrekt brug af mikroskop</w:t>
      </w:r>
    </w:p>
    <w:p w14:paraId="419EBC48" w14:textId="41B358EB" w:rsidR="00136E22" w:rsidRPr="000851D2" w:rsidRDefault="000851D2" w:rsidP="000851D2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000851D2">
        <w:rPr>
          <w:rFonts w:asciiTheme="majorHAnsi" w:hAnsiTheme="majorHAnsi" w:cstheme="majorBidi"/>
        </w:rPr>
        <w:t xml:space="preserve">Du anvender digitale værktøjer til dine naturfaglige målinger og beregninger samt informationssøgning og kan vurdere dets troværdighed </w:t>
      </w:r>
    </w:p>
    <w:p w14:paraId="7A41F20A" w14:textId="424C5B28" w:rsidR="00E243A7" w:rsidRPr="000851D2" w:rsidRDefault="000851D2" w:rsidP="00E243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</w:rPr>
      </w:pPr>
      <w:r>
        <w:rPr>
          <w:rStyle w:val="normaltextrun"/>
          <w:rFonts w:asciiTheme="majorHAnsi" w:hAnsiTheme="majorHAnsi" w:cstheme="majorHAnsi"/>
          <w:b/>
          <w:bCs/>
        </w:rPr>
        <w:t>Kap</w:t>
      </w:r>
      <w:r w:rsidR="00E243A7" w:rsidRPr="000851D2">
        <w:rPr>
          <w:rStyle w:val="normaltextrun"/>
          <w:rFonts w:asciiTheme="majorHAnsi" w:hAnsiTheme="majorHAnsi" w:cstheme="majorHAnsi"/>
          <w:b/>
          <w:bCs/>
        </w:rPr>
        <w:t xml:space="preserve">. 4 </w:t>
      </w:r>
    </w:p>
    <w:p w14:paraId="156ECA52" w14:textId="316E57E9" w:rsidR="00E243A7" w:rsidRPr="000851D2" w:rsidRDefault="00E243A7" w:rsidP="00E243A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i/>
          <w:iCs/>
        </w:rPr>
      </w:pPr>
      <w:r w:rsidRPr="000851D2">
        <w:rPr>
          <w:rStyle w:val="normaltextrun"/>
          <w:rFonts w:asciiTheme="majorHAnsi" w:hAnsiTheme="majorHAnsi" w:cstheme="majorHAnsi"/>
          <w:b/>
          <w:bCs/>
          <w:i/>
          <w:iCs/>
        </w:rPr>
        <w:t>Cellen – kroppens grundelement</w:t>
      </w:r>
    </w:p>
    <w:p w14:paraId="776BD9CE" w14:textId="77777777" w:rsidR="00E243A7" w:rsidRPr="000851D2" w:rsidRDefault="00E243A7" w:rsidP="00E243A7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000851D2">
        <w:rPr>
          <w:rFonts w:asciiTheme="majorHAnsi" w:hAnsiTheme="majorHAnsi" w:cstheme="majorBidi"/>
        </w:rPr>
        <w:t>Du forklarer respirationsprocessen</w:t>
      </w:r>
    </w:p>
    <w:p w14:paraId="7F8F995C" w14:textId="77777777" w:rsidR="00E243A7" w:rsidRPr="000851D2" w:rsidRDefault="00E243A7" w:rsidP="00E243A7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000851D2">
        <w:rPr>
          <w:rFonts w:asciiTheme="majorHAnsi" w:hAnsiTheme="majorHAnsi" w:cstheme="majorBidi"/>
        </w:rPr>
        <w:t xml:space="preserve">Du kan beskrive cellernes betydning for, hvordan din krop er bygget </w:t>
      </w:r>
    </w:p>
    <w:p w14:paraId="42FB636B" w14:textId="77777777" w:rsidR="00E243A7" w:rsidRPr="000851D2" w:rsidRDefault="00E243A7" w:rsidP="00E243A7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0851D2">
        <w:rPr>
          <w:rFonts w:asciiTheme="majorHAnsi" w:hAnsiTheme="majorHAnsi" w:cstheme="majorBidi"/>
        </w:rPr>
        <w:t xml:space="preserve">Du forklarer forskellen på en plante- og dyrecelle </w:t>
      </w:r>
    </w:p>
    <w:p w14:paraId="4121E998" w14:textId="77777777" w:rsidR="00E243A7" w:rsidRPr="000851D2" w:rsidRDefault="00E243A7" w:rsidP="00E243A7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0851D2">
        <w:rPr>
          <w:rFonts w:asciiTheme="majorHAnsi" w:hAnsiTheme="majorHAnsi" w:cstheme="majorBidi"/>
        </w:rPr>
        <w:t xml:space="preserve">Du navngiver enkelte organeller i cellen </w:t>
      </w:r>
    </w:p>
    <w:p w14:paraId="5F597AED" w14:textId="77777777" w:rsidR="00E243A7" w:rsidRPr="000851D2" w:rsidRDefault="00E243A7" w:rsidP="00E243A7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000851D2">
        <w:rPr>
          <w:rFonts w:asciiTheme="majorHAnsi" w:hAnsiTheme="majorHAnsi" w:cstheme="majorBidi"/>
        </w:rPr>
        <w:t xml:space="preserve">Du forklarer cellens livsbetingelser </w:t>
      </w:r>
    </w:p>
    <w:p w14:paraId="06CDB6FC" w14:textId="77777777" w:rsidR="00E243A7" w:rsidRPr="000851D2" w:rsidRDefault="00E243A7" w:rsidP="00E243A7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000851D2">
        <w:rPr>
          <w:rFonts w:asciiTheme="majorHAnsi" w:hAnsiTheme="majorHAnsi" w:cstheme="majorBidi"/>
        </w:rPr>
        <w:t>Du kan beskrive cellens reproduktion gennem celledeling; mitose og meiose</w:t>
      </w:r>
    </w:p>
    <w:p w14:paraId="1CF18FB5" w14:textId="77777777" w:rsidR="00E243A7" w:rsidRPr="000851D2" w:rsidRDefault="00E243A7" w:rsidP="00E243A7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0851D2">
        <w:rPr>
          <w:rFonts w:asciiTheme="majorHAnsi" w:hAnsiTheme="majorHAnsi" w:cstheme="majorBidi"/>
        </w:rPr>
        <w:t xml:space="preserve">Du forklarer diffusion og osmose </w:t>
      </w:r>
    </w:p>
    <w:p w14:paraId="7A22C208" w14:textId="77777777" w:rsidR="00E243A7" w:rsidRPr="000851D2" w:rsidRDefault="00E243A7" w:rsidP="00E243A7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0851D2">
        <w:rPr>
          <w:rFonts w:asciiTheme="majorHAnsi" w:hAnsiTheme="majorHAnsi" w:cstheme="majorBidi"/>
        </w:rPr>
        <w:t xml:space="preserve">Du forklarer respirationsprocessen, herunder de kemiske processer </w:t>
      </w:r>
    </w:p>
    <w:p w14:paraId="0FCAD6CC" w14:textId="1867149A" w:rsidR="00E243A7" w:rsidRPr="000851D2" w:rsidRDefault="00E243A7" w:rsidP="00E243A7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0851D2">
        <w:rPr>
          <w:rFonts w:asciiTheme="majorHAnsi" w:hAnsiTheme="majorHAnsi" w:cstheme="majorBidi"/>
        </w:rPr>
        <w:t xml:space="preserve">Du forklarer forskellen på meiose og mitose </w:t>
      </w:r>
    </w:p>
    <w:p w14:paraId="77A085A6" w14:textId="77777777" w:rsidR="000851D2" w:rsidRPr="000851D2" w:rsidRDefault="000851D2" w:rsidP="000851D2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000851D2">
        <w:rPr>
          <w:rFonts w:asciiTheme="majorHAnsi" w:hAnsiTheme="majorHAnsi" w:cstheme="majorBidi"/>
        </w:rPr>
        <w:t xml:space="preserve">Du anvender digitale værktøjer til dine naturfaglige målinger og beregninger samt informationssøgning og kan vurdere dets troværdighed </w:t>
      </w:r>
    </w:p>
    <w:p w14:paraId="458E1AA2" w14:textId="77777777" w:rsidR="000851D2" w:rsidRPr="000851D2" w:rsidRDefault="000851D2" w:rsidP="000851D2">
      <w:pPr>
        <w:pStyle w:val="Listeafsnit"/>
        <w:ind w:left="360"/>
        <w:rPr>
          <w:rFonts w:asciiTheme="majorHAnsi" w:hAnsiTheme="majorHAnsi" w:cstheme="majorHAnsi"/>
        </w:rPr>
      </w:pPr>
    </w:p>
    <w:p w14:paraId="386985D5" w14:textId="77777777" w:rsidR="00CD3E1B" w:rsidRDefault="00CD3E1B" w:rsidP="00E243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</w:rPr>
      </w:pPr>
      <w:r>
        <w:rPr>
          <w:rStyle w:val="normaltextrun"/>
          <w:rFonts w:asciiTheme="majorHAnsi" w:hAnsiTheme="majorHAnsi" w:cstheme="majorHAnsi"/>
          <w:b/>
          <w:bCs/>
        </w:rPr>
        <w:br/>
      </w:r>
    </w:p>
    <w:p w14:paraId="09B8B584" w14:textId="77777777" w:rsidR="00CD3E1B" w:rsidRDefault="00CD3E1B">
      <w:pPr>
        <w:rPr>
          <w:rStyle w:val="normaltextrun"/>
          <w:rFonts w:asciiTheme="majorHAnsi" w:eastAsia="Times New Roman" w:hAnsiTheme="majorHAnsi" w:cstheme="majorHAnsi"/>
          <w:b/>
          <w:bCs/>
          <w:sz w:val="24"/>
          <w:szCs w:val="24"/>
          <w:lang w:eastAsia="da-DK"/>
        </w:rPr>
      </w:pPr>
      <w:r>
        <w:rPr>
          <w:rStyle w:val="normaltextrun"/>
          <w:rFonts w:asciiTheme="majorHAnsi" w:hAnsiTheme="majorHAnsi" w:cstheme="majorHAnsi"/>
          <w:b/>
          <w:bCs/>
        </w:rPr>
        <w:br w:type="page"/>
      </w:r>
    </w:p>
    <w:p w14:paraId="608B331C" w14:textId="434002D0" w:rsidR="00E243A7" w:rsidRPr="000851D2" w:rsidRDefault="00E243A7" w:rsidP="00E243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</w:rPr>
      </w:pPr>
      <w:r w:rsidRPr="000851D2">
        <w:rPr>
          <w:rStyle w:val="normaltextrun"/>
          <w:rFonts w:asciiTheme="majorHAnsi" w:hAnsiTheme="majorHAnsi" w:cstheme="majorHAnsi"/>
          <w:b/>
          <w:bCs/>
        </w:rPr>
        <w:lastRenderedPageBreak/>
        <w:t>Kap. 5</w:t>
      </w:r>
    </w:p>
    <w:p w14:paraId="5734B04F" w14:textId="77777777" w:rsidR="00E243A7" w:rsidRPr="000851D2" w:rsidRDefault="00E243A7" w:rsidP="00E243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i/>
          <w:iCs/>
        </w:rPr>
      </w:pPr>
      <w:r w:rsidRPr="000851D2">
        <w:rPr>
          <w:rStyle w:val="normaltextrun"/>
          <w:rFonts w:asciiTheme="majorHAnsi" w:hAnsiTheme="majorHAnsi" w:cstheme="majorHAnsi"/>
          <w:b/>
          <w:bCs/>
          <w:i/>
          <w:iCs/>
        </w:rPr>
        <w:t>Kost og ernæring - grundlaget for en sund krop</w:t>
      </w:r>
    </w:p>
    <w:p w14:paraId="12372B89" w14:textId="77777777" w:rsidR="00E243A7" w:rsidRPr="000851D2" w:rsidRDefault="00E243A7" w:rsidP="00E243A7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000851D2">
        <w:rPr>
          <w:rFonts w:asciiTheme="majorHAnsi" w:hAnsiTheme="majorHAnsi" w:cstheme="majorBidi"/>
        </w:rPr>
        <w:t>Du kan forklare, hvorfor næringsstoffer er vigtige, og hvilken betydning de har for kroppen; kulhydrat, protein, fedt, vitaminer og mineraler</w:t>
      </w:r>
    </w:p>
    <w:p w14:paraId="698DEBB4" w14:textId="77777777" w:rsidR="00E243A7" w:rsidRPr="000851D2" w:rsidRDefault="00E243A7" w:rsidP="00E243A7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000851D2">
        <w:rPr>
          <w:rFonts w:asciiTheme="majorHAnsi" w:hAnsiTheme="majorHAnsi" w:cstheme="majorBidi"/>
        </w:rPr>
        <w:t>Du forklarer og beregner menneskets behov for væskeindtag</w:t>
      </w:r>
    </w:p>
    <w:p w14:paraId="64B03500" w14:textId="77777777" w:rsidR="00F74297" w:rsidRPr="000851D2" w:rsidRDefault="00F74297" w:rsidP="00F74297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000851D2">
        <w:rPr>
          <w:rFonts w:asciiTheme="majorHAnsi" w:hAnsiTheme="majorHAnsi" w:cstheme="majorBidi"/>
        </w:rPr>
        <w:t>Du kan forklare, hvordan kulhydrat i kosten har betydning for vores blodsukker</w:t>
      </w:r>
    </w:p>
    <w:p w14:paraId="56EE1F7C" w14:textId="77777777" w:rsidR="00F74297" w:rsidRPr="000851D2" w:rsidRDefault="00F74297" w:rsidP="00F74297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000851D2">
        <w:rPr>
          <w:rFonts w:asciiTheme="majorHAnsi" w:hAnsiTheme="majorHAnsi" w:cstheme="majorBidi"/>
        </w:rPr>
        <w:t>Du kan forklare fordøjelsen af næringsstoffer i kroppen</w:t>
      </w:r>
    </w:p>
    <w:p w14:paraId="083AB3C3" w14:textId="77777777" w:rsidR="00F74297" w:rsidRPr="000851D2" w:rsidRDefault="00F74297" w:rsidP="00F74297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000851D2">
        <w:rPr>
          <w:rFonts w:asciiTheme="majorHAnsi" w:hAnsiTheme="majorHAnsi" w:cstheme="majorBidi"/>
        </w:rPr>
        <w:t>Du kan forklare, hvordan enzymer indgår i kemiske processer og har betydning for fordøjelsen</w:t>
      </w:r>
    </w:p>
    <w:p w14:paraId="6746E8FA" w14:textId="77777777" w:rsidR="00F74297" w:rsidRPr="000851D2" w:rsidRDefault="00F74297" w:rsidP="00F74297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000851D2">
        <w:rPr>
          <w:rFonts w:asciiTheme="majorHAnsi" w:hAnsiTheme="majorHAnsi" w:cstheme="majorBidi"/>
        </w:rPr>
        <w:t>Du kan forklare og begrunde indholdet i vejledningerne, om kost, klimakost og økologisk kost ud fra den viden, du har fået om kost</w:t>
      </w:r>
    </w:p>
    <w:p w14:paraId="2DB7895D" w14:textId="00CB01A4" w:rsidR="007A7194" w:rsidRPr="000851D2" w:rsidRDefault="00F74297" w:rsidP="008843C9">
      <w:pPr>
        <w:pStyle w:val="Listeafsnit"/>
        <w:numPr>
          <w:ilvl w:val="0"/>
          <w:numId w:val="1"/>
        </w:numPr>
        <w:spacing w:after="0"/>
        <w:textAlignment w:val="baseline"/>
        <w:rPr>
          <w:rFonts w:asciiTheme="majorHAnsi" w:hAnsiTheme="majorHAnsi" w:cstheme="majorHAnsi"/>
          <w:b/>
          <w:bCs/>
        </w:rPr>
      </w:pPr>
      <w:r w:rsidRPr="000851D2">
        <w:rPr>
          <w:rFonts w:asciiTheme="majorHAnsi" w:hAnsiTheme="majorHAnsi" w:cstheme="majorBidi"/>
        </w:rPr>
        <w:t>Du afgør fordelingen af anbefalet dagligt indtag samt fordeling af måltider til småt spisende og almindelig kost</w:t>
      </w:r>
    </w:p>
    <w:p w14:paraId="070A9453" w14:textId="64343879" w:rsidR="00C41583" w:rsidRPr="000851D2" w:rsidRDefault="00C41583" w:rsidP="008843C9">
      <w:pPr>
        <w:pStyle w:val="Listeafsnit"/>
        <w:numPr>
          <w:ilvl w:val="0"/>
          <w:numId w:val="1"/>
        </w:numPr>
        <w:spacing w:after="0"/>
        <w:textAlignment w:val="baseline"/>
        <w:rPr>
          <w:rFonts w:asciiTheme="majorHAnsi" w:hAnsiTheme="majorHAnsi" w:cstheme="majorHAnsi"/>
          <w:b/>
          <w:bCs/>
        </w:rPr>
      </w:pPr>
      <w:r w:rsidRPr="000851D2">
        <w:rPr>
          <w:rFonts w:asciiTheme="majorHAnsi" w:hAnsiTheme="majorHAnsi" w:cstheme="majorBidi"/>
        </w:rPr>
        <w:t>Du kan beregne en borgers væskebehov, så der er ligevægt mellem væskeindtag og væskeudskillelse.</w:t>
      </w:r>
    </w:p>
    <w:p w14:paraId="4224D8DA" w14:textId="38DE5C24" w:rsidR="000851D2" w:rsidRPr="000851D2" w:rsidRDefault="000851D2" w:rsidP="000851D2">
      <w:pPr>
        <w:pStyle w:val="Listeafsnit"/>
        <w:numPr>
          <w:ilvl w:val="0"/>
          <w:numId w:val="1"/>
        </w:numPr>
        <w:rPr>
          <w:rStyle w:val="normaltextrun"/>
          <w:rFonts w:asciiTheme="majorHAnsi" w:hAnsiTheme="majorHAnsi" w:cstheme="majorBidi"/>
        </w:rPr>
      </w:pPr>
      <w:r w:rsidRPr="000851D2">
        <w:rPr>
          <w:rFonts w:asciiTheme="majorHAnsi" w:hAnsiTheme="majorHAnsi" w:cstheme="majorBidi"/>
        </w:rPr>
        <w:t xml:space="preserve">Du anvender digitale værktøjer til dine naturfaglige målinger og beregninger samt informationssøgning og kan vurdere dets troværdighed </w:t>
      </w:r>
    </w:p>
    <w:p w14:paraId="5E2A79A6" w14:textId="2AD82C36" w:rsidR="00F74297" w:rsidRPr="000851D2" w:rsidRDefault="00F74297" w:rsidP="00C41583">
      <w:pPr>
        <w:spacing w:after="0"/>
        <w:textAlignment w:val="baseline"/>
        <w:rPr>
          <w:rStyle w:val="normaltextrun"/>
          <w:rFonts w:asciiTheme="majorHAnsi" w:hAnsiTheme="majorHAnsi" w:cstheme="majorHAnsi"/>
          <w:b/>
          <w:bCs/>
        </w:rPr>
      </w:pPr>
      <w:r w:rsidRPr="000851D2">
        <w:rPr>
          <w:rStyle w:val="normaltextrun"/>
          <w:rFonts w:asciiTheme="majorHAnsi" w:hAnsiTheme="majorHAnsi" w:cstheme="majorHAnsi"/>
          <w:b/>
          <w:bCs/>
        </w:rPr>
        <w:t>Kap. 6</w:t>
      </w:r>
    </w:p>
    <w:p w14:paraId="280A56D3" w14:textId="77777777" w:rsidR="00F74297" w:rsidRPr="00F74297" w:rsidRDefault="00F74297" w:rsidP="00F742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i/>
          <w:iCs/>
        </w:rPr>
      </w:pPr>
      <w:r w:rsidRPr="000851D2">
        <w:rPr>
          <w:rStyle w:val="normaltextrun"/>
          <w:rFonts w:asciiTheme="majorHAnsi" w:hAnsiTheme="majorHAnsi" w:cstheme="majorHAnsi"/>
          <w:b/>
          <w:bCs/>
          <w:i/>
          <w:iCs/>
        </w:rPr>
        <w:t>Du får energi fra den mad, du spiser</w:t>
      </w:r>
      <w:r w:rsidRPr="00F74297">
        <w:rPr>
          <w:rStyle w:val="normaltextrun"/>
          <w:rFonts w:asciiTheme="majorHAnsi" w:hAnsiTheme="majorHAnsi" w:cstheme="majorHAnsi"/>
          <w:b/>
          <w:bCs/>
          <w:i/>
          <w:iCs/>
        </w:rPr>
        <w:t xml:space="preserve"> </w:t>
      </w:r>
    </w:p>
    <w:p w14:paraId="75F05D0F" w14:textId="77777777" w:rsidR="00F74297" w:rsidRDefault="00F74297" w:rsidP="00F74297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1A14E9F7">
        <w:rPr>
          <w:rFonts w:asciiTheme="majorHAnsi" w:hAnsiTheme="majorHAnsi" w:cstheme="majorBidi"/>
        </w:rPr>
        <w:t>Du forklarer energienheden joule og forskellen på joule og kilojoule</w:t>
      </w:r>
    </w:p>
    <w:p w14:paraId="212EF313" w14:textId="77777777" w:rsidR="00F74297" w:rsidRDefault="00F74297" w:rsidP="00F74297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1A14E9F7">
        <w:rPr>
          <w:rFonts w:asciiTheme="majorHAnsi" w:hAnsiTheme="majorHAnsi" w:cstheme="majorBidi"/>
        </w:rPr>
        <w:t xml:space="preserve">Du kan forklare forskellen på kilojoule og kalorier og omregne enhederne fra kJ til kcal og omvendt. </w:t>
      </w:r>
    </w:p>
    <w:p w14:paraId="212FE5AA" w14:textId="77777777" w:rsidR="00F74297" w:rsidRDefault="00F74297" w:rsidP="00F74297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1A14E9F7">
        <w:rPr>
          <w:rFonts w:asciiTheme="majorHAnsi" w:hAnsiTheme="majorHAnsi" w:cstheme="majorBidi"/>
        </w:rPr>
        <w:t>Du kan beskrive kulhydrats, proteins og fedts energiindhold som næringsstof for kroppen</w:t>
      </w:r>
    </w:p>
    <w:p w14:paraId="458A625B" w14:textId="77777777" w:rsidR="00F74297" w:rsidRDefault="00F74297" w:rsidP="00F74297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1A14E9F7">
        <w:rPr>
          <w:rFonts w:asciiTheme="majorHAnsi" w:hAnsiTheme="majorHAnsi" w:cstheme="majorBidi"/>
        </w:rPr>
        <w:t>Du kan forklare cellens produktion af energi med kulhydrat som energikilde (respirationsprocessen)</w:t>
      </w:r>
    </w:p>
    <w:p w14:paraId="488F3DB5" w14:textId="77777777" w:rsidR="00F74297" w:rsidRDefault="00F74297" w:rsidP="00F74297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1A14E9F7">
        <w:rPr>
          <w:rFonts w:asciiTheme="majorHAnsi" w:hAnsiTheme="majorHAnsi" w:cstheme="majorBidi"/>
        </w:rPr>
        <w:t>Du kan lave beregninger af energi- og masseprocent i forhold til energiindhold i et måltid.</w:t>
      </w:r>
    </w:p>
    <w:p w14:paraId="3A3F2C1C" w14:textId="77777777" w:rsidR="00F74297" w:rsidRDefault="00F74297" w:rsidP="00F74297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1A14E9F7">
        <w:rPr>
          <w:rFonts w:asciiTheme="majorHAnsi" w:hAnsiTheme="majorHAnsi" w:cstheme="majorBidi"/>
        </w:rPr>
        <w:t>Du kan lave beregning af kroppens behov for energi ud fra basalstofskiftet og aktivitetsniveau</w:t>
      </w:r>
    </w:p>
    <w:p w14:paraId="248C0278" w14:textId="77777777" w:rsidR="00F74297" w:rsidRDefault="00F74297" w:rsidP="00F74297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1A14E9F7">
        <w:rPr>
          <w:rFonts w:asciiTheme="majorHAnsi" w:hAnsiTheme="majorHAnsi" w:cstheme="majorBidi"/>
        </w:rPr>
        <w:t xml:space="preserve">Du kan forklare hvordan man udfører procentberegninger </w:t>
      </w:r>
    </w:p>
    <w:p w14:paraId="2A477655" w14:textId="77777777" w:rsidR="00F74297" w:rsidRDefault="00F74297" w:rsidP="00F74297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1A14E9F7">
        <w:rPr>
          <w:rFonts w:asciiTheme="majorHAnsi" w:hAnsiTheme="majorHAnsi" w:cstheme="majorBidi"/>
        </w:rPr>
        <w:t>Du kan beskrive og udregne BMI</w:t>
      </w:r>
    </w:p>
    <w:p w14:paraId="12937253" w14:textId="77777777" w:rsidR="00F74297" w:rsidRDefault="00F74297" w:rsidP="00F74297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1A14E9F7">
        <w:rPr>
          <w:rFonts w:asciiTheme="majorHAnsi" w:hAnsiTheme="majorHAnsi" w:cstheme="majorBidi"/>
        </w:rPr>
        <w:t>Du kan begrunde anbefalingerne om fordelingen af kulhydrat, protein og fedt i daglig kost ud fra kroppens behov for næringsstoffer.</w:t>
      </w:r>
    </w:p>
    <w:p w14:paraId="3D958CA8" w14:textId="77777777" w:rsidR="00F74297" w:rsidRPr="00DB3250" w:rsidRDefault="00F74297" w:rsidP="00F74297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1A14E9F7">
        <w:rPr>
          <w:rFonts w:asciiTheme="majorHAnsi" w:hAnsiTheme="majorHAnsi" w:cstheme="majorBidi"/>
        </w:rPr>
        <w:t xml:space="preserve">Du beregner energiindhold og energi-procent for de 4 energi-givende næringsstoffer for at sammenligne og vurdere kostens sammensætning </w:t>
      </w:r>
    </w:p>
    <w:p w14:paraId="2D41CCD8" w14:textId="77777777" w:rsidR="00F74297" w:rsidRPr="00DB3250" w:rsidRDefault="00F74297" w:rsidP="00F74297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1A14E9F7">
        <w:rPr>
          <w:rFonts w:asciiTheme="majorHAnsi" w:hAnsiTheme="majorHAnsi" w:cstheme="majorBidi"/>
        </w:rPr>
        <w:t xml:space="preserve">Du omregner enheder, fx fra kJ til kcal </w:t>
      </w:r>
    </w:p>
    <w:p w14:paraId="4E7481E0" w14:textId="4581B375" w:rsidR="00F74297" w:rsidRDefault="00F74297" w:rsidP="00F74297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000851D2">
        <w:rPr>
          <w:rFonts w:asciiTheme="majorHAnsi" w:hAnsiTheme="majorHAnsi" w:cstheme="majorBidi"/>
        </w:rPr>
        <w:t xml:space="preserve">Du anvender digitale værktøjer til dine naturfaglige målinger og beregninger samt informationssøgning og kan vurdere dets troværdighed </w:t>
      </w:r>
    </w:p>
    <w:p w14:paraId="1BCE7C4D" w14:textId="6E70E86C" w:rsidR="000851D2" w:rsidRPr="000851D2" w:rsidRDefault="000851D2" w:rsidP="000851D2">
      <w:pPr>
        <w:pStyle w:val="Listeafsnit"/>
        <w:numPr>
          <w:ilvl w:val="0"/>
          <w:numId w:val="1"/>
        </w:numPr>
        <w:rPr>
          <w:rFonts w:asciiTheme="majorHAnsi" w:hAnsiTheme="majorHAnsi" w:cstheme="majorBidi"/>
        </w:rPr>
      </w:pPr>
      <w:r w:rsidRPr="000851D2">
        <w:rPr>
          <w:rFonts w:asciiTheme="majorHAnsi" w:hAnsiTheme="majorHAnsi" w:cstheme="majorBidi"/>
        </w:rPr>
        <w:t xml:space="preserve">Du anvender digitale værktøjer til dine naturfaglige målinger og beregninger samt informationssøgning og kan vurdere dets troværdighed </w:t>
      </w:r>
    </w:p>
    <w:p w14:paraId="4B5FC58F" w14:textId="77777777" w:rsidR="00F74297" w:rsidRPr="00F74297" w:rsidRDefault="00F74297" w:rsidP="00F742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</w:rPr>
      </w:pPr>
      <w:r w:rsidRPr="00F74297">
        <w:rPr>
          <w:rStyle w:val="normaltextrun"/>
          <w:rFonts w:asciiTheme="majorHAnsi" w:hAnsiTheme="majorHAnsi" w:cstheme="majorHAnsi"/>
          <w:b/>
          <w:bCs/>
        </w:rPr>
        <w:t xml:space="preserve">Kap. 7 </w:t>
      </w:r>
    </w:p>
    <w:p w14:paraId="68B4E71B" w14:textId="77777777" w:rsidR="00F74297" w:rsidRPr="00F74297" w:rsidRDefault="00F74297" w:rsidP="00F742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i/>
          <w:iCs/>
        </w:rPr>
      </w:pPr>
      <w:r w:rsidRPr="00F74297">
        <w:rPr>
          <w:rStyle w:val="normaltextrun"/>
          <w:rFonts w:asciiTheme="majorHAnsi" w:hAnsiTheme="majorHAnsi" w:cstheme="majorHAnsi"/>
          <w:b/>
          <w:bCs/>
          <w:i/>
          <w:iCs/>
        </w:rPr>
        <w:t>Mikroorganismer – der er liv i og omkring dig</w:t>
      </w:r>
    </w:p>
    <w:p w14:paraId="2257F83F" w14:textId="77777777" w:rsidR="00F74297" w:rsidRDefault="00F74297" w:rsidP="00F74297">
      <w:pPr>
        <w:pStyle w:val="Listeafsnit"/>
        <w:numPr>
          <w:ilvl w:val="0"/>
          <w:numId w:val="3"/>
        </w:numPr>
        <w:rPr>
          <w:rFonts w:asciiTheme="majorHAnsi" w:eastAsiaTheme="majorEastAsia" w:hAnsiTheme="majorHAnsi" w:cstheme="majorBidi"/>
        </w:rPr>
      </w:pPr>
      <w:r w:rsidRPr="1A14E9F7">
        <w:rPr>
          <w:rFonts w:asciiTheme="majorHAnsi" w:eastAsiaTheme="majorEastAsia" w:hAnsiTheme="majorHAnsi" w:cstheme="majorBidi"/>
        </w:rPr>
        <w:t>Du ved, at livet på Jorden opstod blandt de første mikroorganismer, der var på Jorden.</w:t>
      </w:r>
    </w:p>
    <w:p w14:paraId="23DB432F" w14:textId="77777777" w:rsidR="00F74297" w:rsidRDefault="00F74297" w:rsidP="00F74297">
      <w:pPr>
        <w:pStyle w:val="Listeafsnit"/>
        <w:numPr>
          <w:ilvl w:val="0"/>
          <w:numId w:val="3"/>
        </w:numPr>
        <w:rPr>
          <w:rFonts w:asciiTheme="majorHAnsi" w:eastAsiaTheme="majorEastAsia" w:hAnsiTheme="majorHAnsi" w:cstheme="majorBidi"/>
        </w:rPr>
      </w:pPr>
      <w:r w:rsidRPr="1A14E9F7">
        <w:rPr>
          <w:rFonts w:asciiTheme="majorHAnsi" w:eastAsiaTheme="majorEastAsia" w:hAnsiTheme="majorHAnsi" w:cstheme="majorBidi"/>
        </w:rPr>
        <w:t>Du ved, at mikroorganismer er overalt omkring dig – nogle er gavnlige for os, medens andre kan gøre os syge.</w:t>
      </w:r>
    </w:p>
    <w:p w14:paraId="2DAD21B1" w14:textId="77777777" w:rsidR="00F74297" w:rsidRDefault="00F74297" w:rsidP="00F74297">
      <w:pPr>
        <w:pStyle w:val="Listeafsnit"/>
        <w:numPr>
          <w:ilvl w:val="0"/>
          <w:numId w:val="3"/>
        </w:numPr>
        <w:rPr>
          <w:rFonts w:asciiTheme="majorHAnsi" w:eastAsiaTheme="majorEastAsia" w:hAnsiTheme="majorHAnsi" w:cstheme="majorBidi"/>
        </w:rPr>
      </w:pPr>
      <w:r w:rsidRPr="1A14E9F7">
        <w:rPr>
          <w:rFonts w:asciiTheme="majorHAnsi" w:eastAsiaTheme="majorEastAsia" w:hAnsiTheme="majorHAnsi" w:cstheme="majorBidi"/>
        </w:rPr>
        <w:t>Du ved, at mikroorganismer er meget små.</w:t>
      </w:r>
    </w:p>
    <w:p w14:paraId="65F23EF1" w14:textId="77777777" w:rsidR="00F74297" w:rsidRDefault="00F74297" w:rsidP="00F74297">
      <w:pPr>
        <w:pStyle w:val="Listeafsnit"/>
        <w:numPr>
          <w:ilvl w:val="0"/>
          <w:numId w:val="3"/>
        </w:numPr>
        <w:rPr>
          <w:rFonts w:asciiTheme="majorHAnsi" w:eastAsiaTheme="majorEastAsia" w:hAnsiTheme="majorHAnsi" w:cstheme="majorBidi"/>
        </w:rPr>
      </w:pPr>
      <w:r w:rsidRPr="1A14E9F7">
        <w:rPr>
          <w:rFonts w:asciiTheme="majorHAnsi" w:eastAsiaTheme="majorEastAsia" w:hAnsiTheme="majorHAnsi" w:cstheme="majorBidi"/>
        </w:rPr>
        <w:t>Du kan beskrive mikroorganismernes livsbetingelser.</w:t>
      </w:r>
    </w:p>
    <w:p w14:paraId="196593DF" w14:textId="77777777" w:rsidR="00F74297" w:rsidRDefault="00F74297" w:rsidP="00F74297">
      <w:pPr>
        <w:pStyle w:val="Listeafsnit"/>
        <w:numPr>
          <w:ilvl w:val="0"/>
          <w:numId w:val="3"/>
        </w:numPr>
        <w:rPr>
          <w:rFonts w:asciiTheme="majorHAnsi" w:eastAsiaTheme="majorEastAsia" w:hAnsiTheme="majorHAnsi" w:cstheme="majorBidi"/>
        </w:rPr>
      </w:pPr>
      <w:r w:rsidRPr="1A14E9F7">
        <w:rPr>
          <w:rFonts w:asciiTheme="majorHAnsi" w:eastAsiaTheme="majorEastAsia" w:hAnsiTheme="majorHAnsi" w:cstheme="majorBidi"/>
        </w:rPr>
        <w:lastRenderedPageBreak/>
        <w:t>Du kan beskrive de mange metoder, der hjælper bakterier med at overleve</w:t>
      </w:r>
    </w:p>
    <w:p w14:paraId="68E69033" w14:textId="77777777" w:rsidR="00F74297" w:rsidRDefault="00F74297" w:rsidP="00F74297">
      <w:pPr>
        <w:pStyle w:val="Listeafsnit"/>
        <w:numPr>
          <w:ilvl w:val="0"/>
          <w:numId w:val="3"/>
        </w:numPr>
        <w:rPr>
          <w:rFonts w:asciiTheme="majorHAnsi" w:eastAsiaTheme="majorEastAsia" w:hAnsiTheme="majorHAnsi" w:cstheme="majorBidi"/>
        </w:rPr>
      </w:pPr>
      <w:r w:rsidRPr="1A14E9F7">
        <w:rPr>
          <w:rFonts w:asciiTheme="majorHAnsi" w:eastAsiaTheme="majorEastAsia" w:hAnsiTheme="majorHAnsi" w:cstheme="majorBidi"/>
        </w:rPr>
        <w:t>Du ved, at bakterier vokser ved at dele sig ca. hvert 20. Minut</w:t>
      </w:r>
    </w:p>
    <w:p w14:paraId="7036EB96" w14:textId="77777777" w:rsidR="00F74297" w:rsidRDefault="00F74297" w:rsidP="00F74297">
      <w:pPr>
        <w:pStyle w:val="Listeafsnit"/>
        <w:numPr>
          <w:ilvl w:val="0"/>
          <w:numId w:val="3"/>
        </w:numPr>
        <w:rPr>
          <w:rFonts w:asciiTheme="majorHAnsi" w:eastAsiaTheme="majorEastAsia" w:hAnsiTheme="majorHAnsi" w:cstheme="majorBidi"/>
        </w:rPr>
      </w:pPr>
      <w:r w:rsidRPr="1A14E9F7">
        <w:rPr>
          <w:rFonts w:asciiTheme="majorHAnsi" w:eastAsiaTheme="majorEastAsia" w:hAnsiTheme="majorHAnsi" w:cstheme="majorBidi"/>
        </w:rPr>
        <w:t>Du kan forklare, hvordan bakterier vokser i antal som 2-4-8-16-32... og du ved, at denne vækst kaldes for eksponentiel vækst og kan beregne den eksponentielle vækst ud fra formel.</w:t>
      </w:r>
    </w:p>
    <w:p w14:paraId="05F8CB63" w14:textId="7C916A05" w:rsidR="00F74297" w:rsidRDefault="00F74297" w:rsidP="00F74297">
      <w:pPr>
        <w:pStyle w:val="Listeafsnit"/>
        <w:numPr>
          <w:ilvl w:val="0"/>
          <w:numId w:val="3"/>
        </w:numPr>
        <w:rPr>
          <w:rFonts w:asciiTheme="majorHAnsi" w:eastAsiaTheme="majorEastAsia" w:hAnsiTheme="majorHAnsi" w:cstheme="majorBidi"/>
        </w:rPr>
      </w:pPr>
      <w:r w:rsidRPr="1A14E9F7">
        <w:rPr>
          <w:rFonts w:asciiTheme="majorHAnsi" w:eastAsiaTheme="majorEastAsia" w:hAnsiTheme="majorHAnsi" w:cstheme="majorBidi"/>
        </w:rPr>
        <w:t>Du kan forklare, hvordan virus finder en værtscelle i kroppen, som den bruger til at formerer sig.</w:t>
      </w:r>
    </w:p>
    <w:p w14:paraId="719D4C82" w14:textId="7FB51FE6" w:rsidR="000851D2" w:rsidRPr="000851D2" w:rsidRDefault="000851D2" w:rsidP="000851D2">
      <w:pPr>
        <w:pStyle w:val="Listeafsnit"/>
        <w:numPr>
          <w:ilvl w:val="0"/>
          <w:numId w:val="3"/>
        </w:numPr>
        <w:rPr>
          <w:rFonts w:asciiTheme="majorHAnsi" w:hAnsiTheme="majorHAnsi" w:cstheme="majorBidi"/>
        </w:rPr>
      </w:pPr>
      <w:r w:rsidRPr="000851D2">
        <w:rPr>
          <w:rFonts w:asciiTheme="majorHAnsi" w:hAnsiTheme="majorHAnsi" w:cstheme="majorBidi"/>
        </w:rPr>
        <w:t xml:space="preserve">Du anvender digitale værktøjer til dine naturfaglige målinger og beregninger samt informationssøgning og kan vurdere dets troværdighed </w:t>
      </w:r>
    </w:p>
    <w:p w14:paraId="44D7EE45" w14:textId="77777777" w:rsidR="00F74297" w:rsidRPr="00F74297" w:rsidRDefault="00F74297" w:rsidP="00F742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</w:rPr>
      </w:pPr>
      <w:r w:rsidRPr="00F74297">
        <w:rPr>
          <w:rStyle w:val="normaltextrun"/>
          <w:rFonts w:asciiTheme="majorHAnsi" w:hAnsiTheme="majorHAnsi" w:cstheme="majorHAnsi"/>
          <w:b/>
          <w:bCs/>
        </w:rPr>
        <w:t xml:space="preserve">Kap. 8 </w:t>
      </w:r>
    </w:p>
    <w:p w14:paraId="2ADCA003" w14:textId="77777777" w:rsidR="00F74297" w:rsidRPr="00F74297" w:rsidRDefault="00F74297" w:rsidP="00F742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i/>
          <w:iCs/>
        </w:rPr>
      </w:pPr>
      <w:r w:rsidRPr="00F74297">
        <w:rPr>
          <w:rStyle w:val="normaltextrun"/>
          <w:rFonts w:asciiTheme="majorHAnsi" w:hAnsiTheme="majorHAnsi" w:cstheme="majorHAnsi"/>
          <w:b/>
          <w:bCs/>
          <w:i/>
          <w:iCs/>
        </w:rPr>
        <w:t>Mikroorganismer og immunforsvaret</w:t>
      </w:r>
    </w:p>
    <w:p w14:paraId="45279AD1" w14:textId="1C8C3414" w:rsidR="00F74297" w:rsidRPr="00F74297" w:rsidRDefault="00F74297" w:rsidP="00F74297">
      <w:pPr>
        <w:pStyle w:val="Listeafsnit"/>
        <w:numPr>
          <w:ilvl w:val="0"/>
          <w:numId w:val="3"/>
        </w:numPr>
        <w:rPr>
          <w:rFonts w:asciiTheme="majorHAnsi" w:eastAsiaTheme="majorEastAsia" w:hAnsiTheme="majorHAnsi" w:cstheme="majorBidi"/>
        </w:rPr>
      </w:pPr>
      <w:r w:rsidRPr="00F74297">
        <w:rPr>
          <w:rFonts w:asciiTheme="majorHAnsi" w:eastAsiaTheme="majorEastAsia" w:hAnsiTheme="majorHAnsi" w:cstheme="majorBidi"/>
        </w:rPr>
        <w:t>Du forklarer hygiejniske principper og mikroorganismers vækstbetingelser</w:t>
      </w:r>
      <w:r>
        <w:rPr>
          <w:rFonts w:asciiTheme="majorHAnsi" w:eastAsiaTheme="majorEastAsia" w:hAnsiTheme="majorHAnsi" w:cstheme="majorBidi"/>
        </w:rPr>
        <w:t>.</w:t>
      </w:r>
      <w:r w:rsidRPr="00F74297">
        <w:rPr>
          <w:rFonts w:asciiTheme="majorHAnsi" w:eastAsiaTheme="majorEastAsia" w:hAnsiTheme="majorHAnsi" w:cstheme="majorBidi"/>
        </w:rPr>
        <w:t xml:space="preserve"> </w:t>
      </w:r>
    </w:p>
    <w:p w14:paraId="7833906E" w14:textId="49B69983" w:rsidR="00F74297" w:rsidRPr="00F74297" w:rsidRDefault="00F74297" w:rsidP="00F74297">
      <w:pPr>
        <w:pStyle w:val="Listeafsnit"/>
        <w:numPr>
          <w:ilvl w:val="0"/>
          <w:numId w:val="3"/>
        </w:numPr>
        <w:rPr>
          <w:rFonts w:asciiTheme="majorHAnsi" w:eastAsiaTheme="majorEastAsia" w:hAnsiTheme="majorHAnsi" w:cstheme="majorBidi"/>
        </w:rPr>
      </w:pPr>
      <w:r w:rsidRPr="00F74297">
        <w:rPr>
          <w:rFonts w:asciiTheme="majorHAnsi" w:eastAsiaTheme="majorEastAsia" w:hAnsiTheme="majorHAnsi" w:cstheme="majorBidi"/>
        </w:rPr>
        <w:t>Du forklarer formering, liv- og vækstbetingelser for mikroorganismer</w:t>
      </w:r>
      <w:r>
        <w:rPr>
          <w:rFonts w:asciiTheme="majorHAnsi" w:eastAsiaTheme="majorEastAsia" w:hAnsiTheme="majorHAnsi" w:cstheme="majorBidi"/>
        </w:rPr>
        <w:t>.</w:t>
      </w:r>
    </w:p>
    <w:p w14:paraId="37D4CF62" w14:textId="45976BD8" w:rsidR="00F74297" w:rsidRPr="00F74297" w:rsidRDefault="00F74297" w:rsidP="00F74297">
      <w:pPr>
        <w:pStyle w:val="Listeafsnit"/>
        <w:numPr>
          <w:ilvl w:val="0"/>
          <w:numId w:val="3"/>
        </w:numPr>
        <w:rPr>
          <w:rFonts w:asciiTheme="majorHAnsi" w:eastAsiaTheme="majorEastAsia" w:hAnsiTheme="majorHAnsi" w:cstheme="majorBidi"/>
        </w:rPr>
      </w:pPr>
      <w:r w:rsidRPr="00F74297">
        <w:rPr>
          <w:rFonts w:asciiTheme="majorHAnsi" w:eastAsiaTheme="majorEastAsia" w:hAnsiTheme="majorHAnsi" w:cstheme="majorBidi"/>
        </w:rPr>
        <w:t>Du forklarer konsekvenser af mikroorganismers forekomst og bakteriers antibiotikaresistens.</w:t>
      </w:r>
    </w:p>
    <w:p w14:paraId="6A533B47" w14:textId="7D2C23E8" w:rsidR="00F74297" w:rsidRPr="00F74297" w:rsidRDefault="00F74297" w:rsidP="00F74297">
      <w:pPr>
        <w:pStyle w:val="Listeafsnit"/>
        <w:numPr>
          <w:ilvl w:val="0"/>
          <w:numId w:val="3"/>
        </w:numPr>
        <w:rPr>
          <w:rFonts w:asciiTheme="majorHAnsi" w:eastAsiaTheme="majorEastAsia" w:hAnsiTheme="majorHAnsi" w:cstheme="majorBidi"/>
        </w:rPr>
      </w:pPr>
      <w:r w:rsidRPr="00F74297">
        <w:rPr>
          <w:rFonts w:asciiTheme="majorHAnsi" w:eastAsiaTheme="majorEastAsia" w:hAnsiTheme="majorHAnsi" w:cstheme="majorBidi"/>
        </w:rPr>
        <w:t>Du foretager en podning, der viser mikroorganismers forekomst</w:t>
      </w:r>
      <w:r>
        <w:rPr>
          <w:rFonts w:asciiTheme="majorHAnsi" w:eastAsiaTheme="majorEastAsia" w:hAnsiTheme="majorHAnsi" w:cstheme="majorBidi"/>
        </w:rPr>
        <w:t>.</w:t>
      </w:r>
      <w:r w:rsidRPr="00F74297">
        <w:rPr>
          <w:rFonts w:asciiTheme="majorHAnsi" w:eastAsiaTheme="majorEastAsia" w:hAnsiTheme="majorHAnsi" w:cstheme="majorBidi"/>
        </w:rPr>
        <w:t xml:space="preserve"> </w:t>
      </w:r>
    </w:p>
    <w:p w14:paraId="1616061C" w14:textId="77777777" w:rsidR="00F74297" w:rsidRPr="00F74297" w:rsidRDefault="00F74297" w:rsidP="00F74297">
      <w:pPr>
        <w:pStyle w:val="Listeafsnit"/>
        <w:numPr>
          <w:ilvl w:val="0"/>
          <w:numId w:val="3"/>
        </w:numPr>
        <w:rPr>
          <w:rFonts w:asciiTheme="majorHAnsi" w:eastAsiaTheme="majorEastAsia" w:hAnsiTheme="majorHAnsi" w:cstheme="majorBidi"/>
        </w:rPr>
      </w:pPr>
      <w:r w:rsidRPr="00F74297">
        <w:rPr>
          <w:rFonts w:asciiTheme="majorHAnsi" w:eastAsiaTheme="majorEastAsia" w:hAnsiTheme="majorHAnsi" w:cstheme="majorBidi"/>
        </w:rPr>
        <w:t xml:space="preserve">Du forklarer, hvilke smitteveje der er og anvender den viden til at forklare, hvordan smitteveje afbrydes. </w:t>
      </w:r>
    </w:p>
    <w:p w14:paraId="65F5288D" w14:textId="77777777" w:rsidR="00F74297" w:rsidRPr="00F74297" w:rsidRDefault="00F74297" w:rsidP="00F74297">
      <w:pPr>
        <w:pStyle w:val="Listeafsnit"/>
        <w:numPr>
          <w:ilvl w:val="0"/>
          <w:numId w:val="3"/>
        </w:numPr>
        <w:rPr>
          <w:rFonts w:asciiTheme="majorHAnsi" w:eastAsiaTheme="majorEastAsia" w:hAnsiTheme="majorHAnsi" w:cstheme="majorBidi"/>
        </w:rPr>
      </w:pPr>
      <w:r w:rsidRPr="00F74297">
        <w:rPr>
          <w:rFonts w:asciiTheme="majorHAnsi" w:eastAsiaTheme="majorEastAsia" w:hAnsiTheme="majorHAnsi" w:cstheme="majorBidi"/>
        </w:rPr>
        <w:t xml:space="preserve">Du skelner mellem ydre og indre immunforsvar. </w:t>
      </w:r>
    </w:p>
    <w:p w14:paraId="092194E6" w14:textId="7ADE4D2B" w:rsidR="00F74297" w:rsidRDefault="00F74297" w:rsidP="00F74297">
      <w:pPr>
        <w:pStyle w:val="Listeafsnit"/>
        <w:numPr>
          <w:ilvl w:val="0"/>
          <w:numId w:val="3"/>
        </w:numPr>
        <w:rPr>
          <w:rFonts w:asciiTheme="majorHAnsi" w:hAnsiTheme="majorHAnsi" w:cstheme="majorBidi"/>
        </w:rPr>
      </w:pPr>
      <w:r w:rsidRPr="00F74297">
        <w:rPr>
          <w:rFonts w:asciiTheme="majorHAnsi" w:eastAsiaTheme="majorEastAsia" w:hAnsiTheme="majorHAnsi" w:cstheme="majorBidi"/>
        </w:rPr>
        <w:t>Du forklarer</w:t>
      </w:r>
      <w:r w:rsidRPr="1A14E9F7">
        <w:rPr>
          <w:rFonts w:asciiTheme="majorHAnsi" w:hAnsiTheme="majorHAnsi" w:cstheme="majorBidi"/>
        </w:rPr>
        <w:t>, hvad en stum og manifest infektion er</w:t>
      </w:r>
      <w:r>
        <w:rPr>
          <w:rFonts w:asciiTheme="majorHAnsi" w:hAnsiTheme="majorHAnsi" w:cstheme="majorBidi"/>
        </w:rPr>
        <w:t>.</w:t>
      </w:r>
    </w:p>
    <w:p w14:paraId="3D435A1D" w14:textId="6295A507" w:rsidR="00F74297" w:rsidRDefault="00F74297" w:rsidP="00F74297">
      <w:pPr>
        <w:pStyle w:val="Listeafsnit"/>
        <w:numPr>
          <w:ilvl w:val="0"/>
          <w:numId w:val="3"/>
        </w:numPr>
        <w:rPr>
          <w:rFonts w:asciiTheme="majorHAnsi" w:hAnsiTheme="majorHAnsi" w:cstheme="majorBidi"/>
        </w:rPr>
      </w:pPr>
      <w:r w:rsidRPr="1A14E9F7">
        <w:rPr>
          <w:rFonts w:asciiTheme="majorHAnsi" w:hAnsiTheme="majorHAnsi" w:cstheme="majorBidi"/>
        </w:rPr>
        <w:t>Du kan beskrive, hvordan vi gennem vaccine kan undgå en virusinfektion, fx i forbindelse med influenzavirus</w:t>
      </w:r>
      <w:r>
        <w:rPr>
          <w:rFonts w:asciiTheme="majorHAnsi" w:hAnsiTheme="majorHAnsi" w:cstheme="majorBidi"/>
        </w:rPr>
        <w:t>.</w:t>
      </w:r>
    </w:p>
    <w:p w14:paraId="21E8E745" w14:textId="4663DEDD" w:rsidR="000851D2" w:rsidRPr="000851D2" w:rsidRDefault="000851D2" w:rsidP="000851D2">
      <w:pPr>
        <w:pStyle w:val="Listeafsnit"/>
        <w:numPr>
          <w:ilvl w:val="0"/>
          <w:numId w:val="3"/>
        </w:numPr>
        <w:rPr>
          <w:rFonts w:asciiTheme="majorHAnsi" w:hAnsiTheme="majorHAnsi" w:cstheme="majorBidi"/>
        </w:rPr>
      </w:pPr>
      <w:r w:rsidRPr="000851D2">
        <w:rPr>
          <w:rFonts w:asciiTheme="majorHAnsi" w:hAnsiTheme="majorHAnsi" w:cstheme="majorBidi"/>
        </w:rPr>
        <w:t xml:space="preserve">Du anvender digitale værktøjer til dine naturfaglige målinger og beregninger samt informationssøgning og kan vurdere dets troværdighed </w:t>
      </w:r>
    </w:p>
    <w:p w14:paraId="301E503D" w14:textId="77777777" w:rsidR="00F74297" w:rsidRPr="00F74297" w:rsidRDefault="00F74297" w:rsidP="00F742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</w:rPr>
      </w:pPr>
      <w:r w:rsidRPr="00F74297">
        <w:rPr>
          <w:rStyle w:val="normaltextrun"/>
          <w:rFonts w:asciiTheme="majorHAnsi" w:hAnsiTheme="majorHAnsi" w:cstheme="majorHAnsi"/>
          <w:b/>
          <w:bCs/>
        </w:rPr>
        <w:t>Kap. 9</w:t>
      </w:r>
    </w:p>
    <w:p w14:paraId="15F91100" w14:textId="4F89C4FE" w:rsidR="00F74297" w:rsidRDefault="00F74297" w:rsidP="00F742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i/>
          <w:iCs/>
        </w:rPr>
      </w:pPr>
      <w:r w:rsidRPr="00F74297">
        <w:rPr>
          <w:rStyle w:val="normaltextrun"/>
          <w:rFonts w:asciiTheme="majorHAnsi" w:hAnsiTheme="majorHAnsi" w:cstheme="majorHAnsi"/>
          <w:b/>
          <w:bCs/>
          <w:i/>
          <w:iCs/>
        </w:rPr>
        <w:t>Rengøring er en del af hverdagen</w:t>
      </w:r>
    </w:p>
    <w:p w14:paraId="687FAD6A" w14:textId="77777777" w:rsidR="00F74297" w:rsidRPr="00DB3250" w:rsidRDefault="00F74297" w:rsidP="00F74297">
      <w:pPr>
        <w:pStyle w:val="Listeafsnit"/>
        <w:numPr>
          <w:ilvl w:val="0"/>
          <w:numId w:val="3"/>
        </w:numPr>
        <w:rPr>
          <w:rFonts w:asciiTheme="majorHAnsi" w:hAnsiTheme="majorHAnsi" w:cstheme="majorBidi"/>
        </w:rPr>
      </w:pPr>
      <w:r w:rsidRPr="1A14E9F7">
        <w:rPr>
          <w:rFonts w:asciiTheme="majorHAnsi" w:hAnsiTheme="majorHAnsi" w:cstheme="majorBidi"/>
        </w:rPr>
        <w:t>Du forklarer hvad der er en sur, basisk og neutral opløsning er og anvendelsen af disse.</w:t>
      </w:r>
    </w:p>
    <w:p w14:paraId="64DF2F21" w14:textId="77777777" w:rsidR="00596E80" w:rsidRDefault="00F74297" w:rsidP="00596E80">
      <w:pPr>
        <w:pStyle w:val="Listeafsnit"/>
        <w:numPr>
          <w:ilvl w:val="0"/>
          <w:numId w:val="3"/>
        </w:numPr>
        <w:rPr>
          <w:rFonts w:asciiTheme="majorHAnsi" w:hAnsiTheme="majorHAnsi" w:cstheme="majorBidi"/>
        </w:rPr>
      </w:pPr>
      <w:r w:rsidRPr="1A14E9F7">
        <w:rPr>
          <w:rFonts w:asciiTheme="majorHAnsi" w:hAnsiTheme="majorHAnsi" w:cstheme="majorBidi"/>
        </w:rPr>
        <w:t>Du kan forklare hvad syre og baser er</w:t>
      </w:r>
    </w:p>
    <w:p w14:paraId="3C29A014" w14:textId="0D6B350F" w:rsidR="00596E80" w:rsidRPr="00596E80" w:rsidRDefault="00F74297" w:rsidP="00596E80">
      <w:pPr>
        <w:pStyle w:val="Listeafsnit"/>
        <w:numPr>
          <w:ilvl w:val="0"/>
          <w:numId w:val="3"/>
        </w:numPr>
        <w:rPr>
          <w:rFonts w:asciiTheme="majorHAnsi" w:hAnsiTheme="majorHAnsi" w:cstheme="majorBidi"/>
        </w:rPr>
      </w:pPr>
      <w:r w:rsidRPr="00596E80">
        <w:rPr>
          <w:rFonts w:asciiTheme="majorHAnsi" w:hAnsiTheme="majorHAnsi" w:cstheme="majorBidi"/>
        </w:rPr>
        <w:t xml:space="preserve">Du forklarer at en syre afgiver H+ - ioner og en base optager H+ - ioner  </w:t>
      </w:r>
    </w:p>
    <w:p w14:paraId="34C5324D" w14:textId="674E268B" w:rsidR="00F74297" w:rsidRPr="00596E80" w:rsidRDefault="00F74297" w:rsidP="00596E80">
      <w:pPr>
        <w:pStyle w:val="Listeafsnit"/>
        <w:numPr>
          <w:ilvl w:val="0"/>
          <w:numId w:val="3"/>
        </w:numPr>
        <w:rPr>
          <w:rFonts w:asciiTheme="majorHAnsi" w:hAnsiTheme="majorHAnsi" w:cstheme="majorBidi"/>
        </w:rPr>
      </w:pPr>
      <w:r w:rsidRPr="00596E80">
        <w:rPr>
          <w:rFonts w:asciiTheme="majorHAnsi" w:hAnsiTheme="majorHAnsi" w:cstheme="majorBidi"/>
        </w:rPr>
        <w:t>Du forklarer enzymer og redegør for deres anvendelse i vaskemidler og rengøring.</w:t>
      </w:r>
    </w:p>
    <w:p w14:paraId="0C27738D" w14:textId="71D94973" w:rsidR="00F74297" w:rsidRDefault="00F74297" w:rsidP="00F74297">
      <w:pPr>
        <w:pStyle w:val="Listeafsnit"/>
        <w:numPr>
          <w:ilvl w:val="0"/>
          <w:numId w:val="3"/>
        </w:numPr>
        <w:rPr>
          <w:rFonts w:asciiTheme="majorHAnsi" w:hAnsiTheme="majorHAnsi" w:cstheme="majorBidi"/>
        </w:rPr>
      </w:pPr>
      <w:r w:rsidRPr="1A14E9F7">
        <w:rPr>
          <w:rFonts w:asciiTheme="majorHAnsi" w:hAnsiTheme="majorHAnsi" w:cstheme="majorBidi"/>
        </w:rPr>
        <w:t>Du kan forklare vands opbygning samt betydning som polært molekyle i forbindelse med rengøring</w:t>
      </w:r>
      <w:r w:rsidR="00596E80">
        <w:rPr>
          <w:rFonts w:asciiTheme="majorHAnsi" w:hAnsiTheme="majorHAnsi" w:cstheme="majorBidi"/>
        </w:rPr>
        <w:t>.</w:t>
      </w:r>
    </w:p>
    <w:p w14:paraId="60889C8F" w14:textId="77777777" w:rsidR="00F74297" w:rsidRPr="000851D2" w:rsidRDefault="00F74297" w:rsidP="00F74297">
      <w:pPr>
        <w:pStyle w:val="Listeafsnit"/>
        <w:numPr>
          <w:ilvl w:val="0"/>
          <w:numId w:val="3"/>
        </w:numPr>
        <w:rPr>
          <w:rFonts w:asciiTheme="majorHAnsi" w:hAnsiTheme="majorHAnsi" w:cstheme="majorBidi"/>
        </w:rPr>
      </w:pPr>
      <w:r w:rsidRPr="000851D2">
        <w:rPr>
          <w:rFonts w:asciiTheme="majorHAnsi" w:hAnsiTheme="majorHAnsi" w:cstheme="majorBidi"/>
        </w:rPr>
        <w:t>Du kan forklare tensiders betydning i forbindelse med rengøring.</w:t>
      </w:r>
    </w:p>
    <w:p w14:paraId="73EB0236" w14:textId="37E3C10E" w:rsidR="00F74297" w:rsidRPr="000851D2" w:rsidRDefault="00F74297" w:rsidP="00F74297">
      <w:pPr>
        <w:pStyle w:val="Listeafsnit"/>
        <w:numPr>
          <w:ilvl w:val="0"/>
          <w:numId w:val="3"/>
        </w:numPr>
        <w:rPr>
          <w:rFonts w:asciiTheme="majorHAnsi" w:hAnsiTheme="majorHAnsi" w:cstheme="majorBidi"/>
        </w:rPr>
      </w:pPr>
      <w:r w:rsidRPr="000851D2">
        <w:rPr>
          <w:rFonts w:asciiTheme="majorHAnsi" w:hAnsiTheme="majorHAnsi" w:cstheme="majorBidi"/>
        </w:rPr>
        <w:t>Du kan forklare fosfaters betydning i forbindelse med rengøring</w:t>
      </w:r>
      <w:r w:rsidR="00596E80" w:rsidRPr="000851D2">
        <w:rPr>
          <w:rFonts w:asciiTheme="majorHAnsi" w:hAnsiTheme="majorHAnsi" w:cstheme="majorBidi"/>
        </w:rPr>
        <w:t>.</w:t>
      </w:r>
    </w:p>
    <w:p w14:paraId="19C0B520" w14:textId="77777777" w:rsidR="00F74297" w:rsidRPr="00596E80" w:rsidRDefault="00F74297" w:rsidP="00596E80">
      <w:pPr>
        <w:pStyle w:val="Listeafsnit"/>
        <w:numPr>
          <w:ilvl w:val="0"/>
          <w:numId w:val="3"/>
        </w:numPr>
        <w:rPr>
          <w:rFonts w:asciiTheme="majorHAnsi" w:hAnsiTheme="majorHAnsi" w:cstheme="majorBidi"/>
        </w:rPr>
      </w:pPr>
      <w:r w:rsidRPr="00596E80">
        <w:rPr>
          <w:rFonts w:asciiTheme="majorHAnsi" w:hAnsiTheme="majorHAnsi" w:cstheme="majorBidi"/>
        </w:rPr>
        <w:t>Du kan forklare hvad hårdt vand er.</w:t>
      </w:r>
    </w:p>
    <w:p w14:paraId="3A74FB34" w14:textId="77777777" w:rsidR="00F74297" w:rsidRDefault="00F74297" w:rsidP="00F74297">
      <w:pPr>
        <w:pStyle w:val="Listeafsnit"/>
        <w:numPr>
          <w:ilvl w:val="0"/>
          <w:numId w:val="3"/>
        </w:numPr>
        <w:rPr>
          <w:rFonts w:asciiTheme="majorHAnsi" w:hAnsiTheme="majorHAnsi" w:cstheme="majorBidi"/>
        </w:rPr>
      </w:pPr>
      <w:r w:rsidRPr="1A14E9F7">
        <w:rPr>
          <w:rFonts w:asciiTheme="majorHAnsi" w:hAnsiTheme="majorHAnsi" w:cstheme="majorBidi"/>
        </w:rPr>
        <w:t>Du kan regne med</w:t>
      </w:r>
      <w:r>
        <w:rPr>
          <w:rFonts w:asciiTheme="majorHAnsi" w:hAnsiTheme="majorHAnsi" w:cstheme="majorBidi"/>
        </w:rPr>
        <w:t xml:space="preserve"> </w:t>
      </w:r>
      <w:r w:rsidRPr="1A14E9F7">
        <w:rPr>
          <w:rFonts w:asciiTheme="majorHAnsi" w:hAnsiTheme="majorHAnsi" w:cstheme="majorBidi"/>
        </w:rPr>
        <w:t>måleenheder og forholdstal.</w:t>
      </w:r>
    </w:p>
    <w:p w14:paraId="34D5CBF0" w14:textId="37720EBA" w:rsidR="00F74297" w:rsidRDefault="00F74297" w:rsidP="00F74297">
      <w:pPr>
        <w:pStyle w:val="Listeafsnit"/>
        <w:numPr>
          <w:ilvl w:val="0"/>
          <w:numId w:val="3"/>
        </w:numPr>
        <w:rPr>
          <w:rFonts w:asciiTheme="majorHAnsi" w:hAnsiTheme="majorHAnsi" w:cstheme="majorBidi"/>
        </w:rPr>
      </w:pPr>
      <w:r w:rsidRPr="1A14E9F7">
        <w:rPr>
          <w:rFonts w:asciiTheme="majorHAnsi" w:hAnsiTheme="majorHAnsi" w:cstheme="majorBidi"/>
        </w:rPr>
        <w:t>Du kan lave beregninger af doseringer af rengøringsmidler</w:t>
      </w:r>
      <w:r w:rsidR="00596E80">
        <w:rPr>
          <w:rFonts w:asciiTheme="majorHAnsi" w:hAnsiTheme="majorHAnsi" w:cstheme="majorBidi"/>
        </w:rPr>
        <w:t>.</w:t>
      </w:r>
    </w:p>
    <w:p w14:paraId="01F2D513" w14:textId="2DABCAD7" w:rsidR="00F74297" w:rsidRPr="000851D2" w:rsidRDefault="00F74297" w:rsidP="00F74297">
      <w:pPr>
        <w:pStyle w:val="Listeafsnit"/>
        <w:numPr>
          <w:ilvl w:val="0"/>
          <w:numId w:val="3"/>
        </w:numPr>
        <w:rPr>
          <w:rFonts w:asciiTheme="majorHAnsi" w:hAnsiTheme="majorHAnsi" w:cstheme="majorBidi"/>
        </w:rPr>
      </w:pPr>
      <w:r w:rsidRPr="000851D2">
        <w:rPr>
          <w:rFonts w:asciiTheme="majorHAnsi" w:hAnsiTheme="majorHAnsi" w:cstheme="majorBidi"/>
        </w:rPr>
        <w:t>Du kan beskrive hvordan du kan bidrage til miljøvenlig håndtering og genanvendelse af affald</w:t>
      </w:r>
      <w:r w:rsidR="00596E80" w:rsidRPr="000851D2">
        <w:rPr>
          <w:rFonts w:asciiTheme="majorHAnsi" w:hAnsiTheme="majorHAnsi" w:cstheme="majorBidi"/>
        </w:rPr>
        <w:t>.</w:t>
      </w:r>
      <w:r w:rsidRPr="000851D2">
        <w:rPr>
          <w:rFonts w:asciiTheme="majorHAnsi" w:hAnsiTheme="majorHAnsi" w:cstheme="majorBidi"/>
        </w:rPr>
        <w:t xml:space="preserve"> </w:t>
      </w:r>
    </w:p>
    <w:p w14:paraId="2E035CDB" w14:textId="0AEE3449" w:rsidR="00F74297" w:rsidRPr="00F74297" w:rsidRDefault="00F74297" w:rsidP="00F74297">
      <w:pPr>
        <w:pStyle w:val="Listeafsnit"/>
        <w:numPr>
          <w:ilvl w:val="0"/>
          <w:numId w:val="3"/>
        </w:numPr>
        <w:rPr>
          <w:rFonts w:asciiTheme="majorHAnsi" w:hAnsiTheme="majorHAnsi" w:cstheme="majorBidi"/>
        </w:rPr>
      </w:pPr>
      <w:r w:rsidRPr="1A14E9F7">
        <w:rPr>
          <w:rFonts w:asciiTheme="majorHAnsi" w:hAnsiTheme="majorHAnsi" w:cstheme="majorBidi"/>
        </w:rPr>
        <w:t>Du foretager en måling af pH-</w:t>
      </w:r>
      <w:r w:rsidRPr="00F74297">
        <w:rPr>
          <w:rFonts w:asciiTheme="majorHAnsi" w:hAnsiTheme="majorHAnsi" w:cstheme="majorBidi"/>
        </w:rPr>
        <w:t xml:space="preserve"> </w:t>
      </w:r>
      <w:r w:rsidRPr="1A14E9F7">
        <w:rPr>
          <w:rFonts w:asciiTheme="majorHAnsi" w:hAnsiTheme="majorHAnsi" w:cstheme="majorBidi"/>
        </w:rPr>
        <w:t>værdi og vandets hårdhedsgrad (</w:t>
      </w:r>
      <w:proofErr w:type="spellStart"/>
      <w:r w:rsidRPr="1A14E9F7">
        <w:rPr>
          <w:rFonts w:asciiTheme="majorHAnsi" w:hAnsiTheme="majorHAnsi" w:cstheme="majorBidi"/>
        </w:rPr>
        <w:t>dH</w:t>
      </w:r>
      <w:proofErr w:type="spellEnd"/>
      <w:r w:rsidRPr="1A14E9F7">
        <w:rPr>
          <w:rFonts w:asciiTheme="majorHAnsi" w:hAnsiTheme="majorHAnsi" w:cstheme="majorBidi"/>
        </w:rPr>
        <w:t>)</w:t>
      </w:r>
      <w:r w:rsidR="00596E80">
        <w:rPr>
          <w:rFonts w:asciiTheme="majorHAnsi" w:hAnsiTheme="majorHAnsi" w:cstheme="majorBidi"/>
        </w:rPr>
        <w:t>.</w:t>
      </w:r>
    </w:p>
    <w:p w14:paraId="0239EF01" w14:textId="6F5890E9" w:rsidR="00F74297" w:rsidRPr="00F74297" w:rsidRDefault="00F74297" w:rsidP="00F74297">
      <w:pPr>
        <w:pStyle w:val="Listeafsnit"/>
        <w:numPr>
          <w:ilvl w:val="0"/>
          <w:numId w:val="3"/>
        </w:numPr>
        <w:rPr>
          <w:rFonts w:asciiTheme="majorHAnsi" w:hAnsiTheme="majorHAnsi" w:cstheme="majorBidi"/>
        </w:rPr>
      </w:pPr>
      <w:r w:rsidRPr="1A14E9F7">
        <w:rPr>
          <w:rFonts w:asciiTheme="majorHAnsi" w:hAnsiTheme="majorHAnsi" w:cstheme="majorBidi"/>
        </w:rPr>
        <w:t>Du forklarer den teknologiske udvikling af rengøringsmidler og vaskepulver</w:t>
      </w:r>
      <w:r w:rsidR="00596E80">
        <w:rPr>
          <w:rFonts w:asciiTheme="majorHAnsi" w:hAnsiTheme="majorHAnsi" w:cstheme="majorBidi"/>
        </w:rPr>
        <w:t>.</w:t>
      </w:r>
      <w:r w:rsidRPr="1A14E9F7">
        <w:rPr>
          <w:rFonts w:asciiTheme="majorHAnsi" w:hAnsiTheme="majorHAnsi" w:cstheme="majorBidi"/>
        </w:rPr>
        <w:t xml:space="preserve"> </w:t>
      </w:r>
    </w:p>
    <w:p w14:paraId="2F4DAB24" w14:textId="33BC23EB" w:rsidR="00F74297" w:rsidRPr="00F74297" w:rsidRDefault="00F74297" w:rsidP="00F74297">
      <w:pPr>
        <w:pStyle w:val="Listeafsnit"/>
        <w:numPr>
          <w:ilvl w:val="0"/>
          <w:numId w:val="3"/>
        </w:numPr>
        <w:rPr>
          <w:rFonts w:asciiTheme="majorHAnsi" w:hAnsiTheme="majorHAnsi" w:cstheme="majorBidi"/>
        </w:rPr>
      </w:pPr>
      <w:r w:rsidRPr="1A14E9F7">
        <w:rPr>
          <w:rFonts w:asciiTheme="majorHAnsi" w:hAnsiTheme="majorHAnsi" w:cstheme="majorBidi"/>
        </w:rPr>
        <w:t>Du forklarer, hvordan der doseres vaskemiddel i forhold til hårdhedsgrad</w:t>
      </w:r>
      <w:r w:rsidR="00596E80">
        <w:rPr>
          <w:rFonts w:asciiTheme="majorHAnsi" w:hAnsiTheme="majorHAnsi" w:cstheme="majorBidi"/>
        </w:rPr>
        <w:t>.</w:t>
      </w:r>
      <w:r w:rsidRPr="1A14E9F7">
        <w:rPr>
          <w:rFonts w:asciiTheme="majorHAnsi" w:hAnsiTheme="majorHAnsi" w:cstheme="majorBidi"/>
        </w:rPr>
        <w:t xml:space="preserve"> </w:t>
      </w:r>
    </w:p>
    <w:p w14:paraId="55DB1288" w14:textId="53BAD027" w:rsidR="00F74297" w:rsidRPr="00F74297" w:rsidRDefault="00F74297" w:rsidP="00F74297">
      <w:pPr>
        <w:pStyle w:val="Listeafsnit"/>
        <w:numPr>
          <w:ilvl w:val="0"/>
          <w:numId w:val="3"/>
        </w:numPr>
        <w:rPr>
          <w:rFonts w:asciiTheme="majorHAnsi" w:hAnsiTheme="majorHAnsi" w:cstheme="majorBidi"/>
        </w:rPr>
      </w:pPr>
      <w:r w:rsidRPr="1A14E9F7">
        <w:rPr>
          <w:rFonts w:asciiTheme="majorHAnsi" w:hAnsiTheme="majorHAnsi" w:cstheme="majorBidi"/>
        </w:rPr>
        <w:t>Du forklarer de forskellige faremærker, sundhedsmærker og miljømærker</w:t>
      </w:r>
      <w:r w:rsidR="00596E80">
        <w:rPr>
          <w:rFonts w:asciiTheme="majorHAnsi" w:hAnsiTheme="majorHAnsi" w:cstheme="majorBidi"/>
        </w:rPr>
        <w:t>.</w:t>
      </w:r>
      <w:r w:rsidRPr="1A14E9F7">
        <w:rPr>
          <w:rFonts w:asciiTheme="majorHAnsi" w:hAnsiTheme="majorHAnsi" w:cstheme="majorBidi"/>
        </w:rPr>
        <w:t xml:space="preserve"> </w:t>
      </w:r>
    </w:p>
    <w:p w14:paraId="1D2D4ED8" w14:textId="01A9EDE7" w:rsidR="00F74297" w:rsidRDefault="00F74297" w:rsidP="00F74297">
      <w:pPr>
        <w:pStyle w:val="Listeafsnit"/>
        <w:numPr>
          <w:ilvl w:val="0"/>
          <w:numId w:val="3"/>
        </w:numPr>
        <w:rPr>
          <w:rFonts w:asciiTheme="majorHAnsi" w:hAnsiTheme="majorHAnsi" w:cstheme="majorBidi"/>
        </w:rPr>
      </w:pPr>
      <w:r w:rsidRPr="1A14E9F7">
        <w:rPr>
          <w:rFonts w:asciiTheme="majorHAnsi" w:hAnsiTheme="majorHAnsi" w:cstheme="majorBidi"/>
        </w:rPr>
        <w:t>Du forklarer, hvordan du beskytter dig selv i forbindelse med blanding og brug af rengøringsmidler</w:t>
      </w:r>
      <w:r w:rsidR="00596E80">
        <w:rPr>
          <w:rFonts w:asciiTheme="majorHAnsi" w:hAnsiTheme="majorHAnsi" w:cstheme="majorBidi"/>
        </w:rPr>
        <w:t>.</w:t>
      </w:r>
    </w:p>
    <w:p w14:paraId="14FEAA27" w14:textId="6FEC7765" w:rsidR="00136E22" w:rsidRPr="000851D2" w:rsidRDefault="00136E22" w:rsidP="00136E22">
      <w:pPr>
        <w:pStyle w:val="Listeafsnit"/>
        <w:numPr>
          <w:ilvl w:val="0"/>
          <w:numId w:val="3"/>
        </w:numPr>
        <w:spacing w:before="100" w:beforeAutospacing="1" w:after="100" w:afterAutospacing="1"/>
      </w:pPr>
      <w:r w:rsidRPr="000851D2">
        <w:rPr>
          <w:rFonts w:eastAsiaTheme="minorEastAsia"/>
        </w:rPr>
        <w:t>Du forklarer, hvilke rengøringsmidler du må anvende i dit arbejde</w:t>
      </w:r>
      <w:r w:rsidR="000851D2">
        <w:rPr>
          <w:rFonts w:eastAsiaTheme="minorEastAsia"/>
        </w:rPr>
        <w:t>.</w:t>
      </w:r>
    </w:p>
    <w:p w14:paraId="66A7594C" w14:textId="434FA00A" w:rsidR="00F74297" w:rsidRPr="00CD3E1B" w:rsidRDefault="000851D2" w:rsidP="00F74297">
      <w:pPr>
        <w:pStyle w:val="Listeafsnit"/>
        <w:numPr>
          <w:ilvl w:val="0"/>
          <w:numId w:val="3"/>
        </w:numPr>
        <w:rPr>
          <w:rFonts w:asciiTheme="majorHAnsi" w:hAnsiTheme="majorHAnsi" w:cstheme="majorBidi"/>
        </w:rPr>
      </w:pPr>
      <w:r w:rsidRPr="000851D2">
        <w:rPr>
          <w:rFonts w:asciiTheme="majorHAnsi" w:hAnsiTheme="majorHAnsi" w:cstheme="majorBidi"/>
        </w:rPr>
        <w:t xml:space="preserve">Du anvender digitale værktøjer til dine naturfaglige målinger og beregninger samt informationssøgning og kan vurdere dets troværdighed </w:t>
      </w:r>
    </w:p>
    <w:sectPr w:rsidR="00F74297" w:rsidRPr="00CD3E1B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8F1E" w14:textId="77777777" w:rsidR="000F451A" w:rsidRDefault="000F451A">
      <w:pPr>
        <w:spacing w:after="0" w:line="240" w:lineRule="auto"/>
      </w:pPr>
      <w:r>
        <w:separator/>
      </w:r>
    </w:p>
  </w:endnote>
  <w:endnote w:type="continuationSeparator" w:id="0">
    <w:p w14:paraId="554AC5D8" w14:textId="77777777" w:rsidR="000F451A" w:rsidRDefault="000F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D33AD2A" w14:paraId="434094AE" w14:textId="77777777" w:rsidTr="5D33AD2A">
      <w:trPr>
        <w:trHeight w:val="300"/>
      </w:trPr>
      <w:tc>
        <w:tcPr>
          <w:tcW w:w="3210" w:type="dxa"/>
        </w:tcPr>
        <w:p w14:paraId="0D3545A8" w14:textId="64206E6C" w:rsidR="5D33AD2A" w:rsidRDefault="00F8626A" w:rsidP="5D33AD2A">
          <w:pPr>
            <w:pStyle w:val="Sidehoved"/>
            <w:ind w:left="-115"/>
          </w:pPr>
          <w:r>
            <w:t>Rev jan 23/RHE</w:t>
          </w:r>
        </w:p>
      </w:tc>
      <w:tc>
        <w:tcPr>
          <w:tcW w:w="3210" w:type="dxa"/>
        </w:tcPr>
        <w:p w14:paraId="38ECE233" w14:textId="7B7D5FD3" w:rsidR="5D33AD2A" w:rsidRDefault="5D33AD2A" w:rsidP="5D33AD2A">
          <w:pPr>
            <w:pStyle w:val="Sidehoved"/>
            <w:jc w:val="center"/>
          </w:pPr>
        </w:p>
      </w:tc>
      <w:tc>
        <w:tcPr>
          <w:tcW w:w="3210" w:type="dxa"/>
        </w:tcPr>
        <w:p w14:paraId="06DCDFA2" w14:textId="3E9BDE1A" w:rsidR="5D33AD2A" w:rsidRDefault="5D33AD2A" w:rsidP="5D33AD2A">
          <w:pPr>
            <w:pStyle w:val="Sidehoved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851D2">
            <w:rPr>
              <w:noProof/>
            </w:rPr>
            <w:t>1</w:t>
          </w:r>
          <w:r>
            <w:fldChar w:fldCharType="end"/>
          </w:r>
        </w:p>
      </w:tc>
    </w:tr>
  </w:tbl>
  <w:p w14:paraId="7953E59D" w14:textId="0B8CEC77" w:rsidR="5D33AD2A" w:rsidRDefault="5D33AD2A" w:rsidP="5D33AD2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5C79" w14:textId="77777777" w:rsidR="000F451A" w:rsidRDefault="000F451A">
      <w:pPr>
        <w:spacing w:after="0" w:line="240" w:lineRule="auto"/>
      </w:pPr>
      <w:r>
        <w:separator/>
      </w:r>
    </w:p>
  </w:footnote>
  <w:footnote w:type="continuationSeparator" w:id="0">
    <w:p w14:paraId="39ACDB32" w14:textId="77777777" w:rsidR="000F451A" w:rsidRDefault="000F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D33AD2A" w14:paraId="10C7E727" w14:textId="77777777" w:rsidTr="5D33AD2A">
      <w:trPr>
        <w:trHeight w:val="300"/>
      </w:trPr>
      <w:tc>
        <w:tcPr>
          <w:tcW w:w="3210" w:type="dxa"/>
        </w:tcPr>
        <w:p w14:paraId="4E2EB9A1" w14:textId="2FC42CE2" w:rsidR="5D33AD2A" w:rsidRDefault="5D33AD2A" w:rsidP="5D33AD2A">
          <w:pPr>
            <w:pStyle w:val="Sidehoved"/>
            <w:ind w:left="-115"/>
          </w:pPr>
        </w:p>
      </w:tc>
      <w:tc>
        <w:tcPr>
          <w:tcW w:w="3210" w:type="dxa"/>
        </w:tcPr>
        <w:p w14:paraId="20A1DB4E" w14:textId="61A506D1" w:rsidR="5D33AD2A" w:rsidRDefault="5D33AD2A" w:rsidP="5D33AD2A">
          <w:pPr>
            <w:pStyle w:val="Sidehoved"/>
            <w:jc w:val="center"/>
          </w:pPr>
        </w:p>
      </w:tc>
      <w:tc>
        <w:tcPr>
          <w:tcW w:w="3210" w:type="dxa"/>
        </w:tcPr>
        <w:p w14:paraId="0FF082B5" w14:textId="2526283E" w:rsidR="5D33AD2A" w:rsidRDefault="5D33AD2A" w:rsidP="5D33AD2A">
          <w:pPr>
            <w:pStyle w:val="Sidehoved"/>
            <w:ind w:right="-115"/>
            <w:jc w:val="right"/>
          </w:pPr>
        </w:p>
      </w:tc>
    </w:tr>
  </w:tbl>
  <w:p w14:paraId="27622DB2" w14:textId="29BAD904" w:rsidR="5D33AD2A" w:rsidRDefault="00CD3E1B" w:rsidP="5D33AD2A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DE79DB" wp14:editId="1EA65797">
          <wp:simplePos x="0" y="0"/>
          <wp:positionH relativeFrom="column">
            <wp:posOffset>4209415</wp:posOffset>
          </wp:positionH>
          <wp:positionV relativeFrom="paragraph">
            <wp:posOffset>-306595</wp:posOffset>
          </wp:positionV>
          <wp:extent cx="2273935" cy="874395"/>
          <wp:effectExtent l="0" t="0" r="0" b="1905"/>
          <wp:wrapTight wrapText="bothSides">
            <wp:wrapPolygon edited="0">
              <wp:start x="0" y="0"/>
              <wp:lineTo x="0" y="21176"/>
              <wp:lineTo x="21353" y="21176"/>
              <wp:lineTo x="21353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B99"/>
    <w:multiLevelType w:val="hybridMultilevel"/>
    <w:tmpl w:val="1B5E627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623EE"/>
    <w:multiLevelType w:val="hybridMultilevel"/>
    <w:tmpl w:val="DB20FF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12C1C"/>
    <w:multiLevelType w:val="hybridMultilevel"/>
    <w:tmpl w:val="D2F45DAA"/>
    <w:lvl w:ilvl="0" w:tplc="B93A7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43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5E8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63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06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52F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0C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ED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A28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95C19"/>
    <w:multiLevelType w:val="hybridMultilevel"/>
    <w:tmpl w:val="E832842E"/>
    <w:lvl w:ilvl="0" w:tplc="36969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2E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302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A0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41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620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C4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68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E03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177F8"/>
    <w:multiLevelType w:val="hybridMultilevel"/>
    <w:tmpl w:val="8B909AD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107663"/>
    <w:multiLevelType w:val="hybridMultilevel"/>
    <w:tmpl w:val="FA9499BA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7149838">
    <w:abstractNumId w:val="0"/>
  </w:num>
  <w:num w:numId="2" w16cid:durableId="67458263">
    <w:abstractNumId w:val="5"/>
  </w:num>
  <w:num w:numId="3" w16cid:durableId="1231237038">
    <w:abstractNumId w:val="1"/>
  </w:num>
  <w:num w:numId="4" w16cid:durableId="1417937738">
    <w:abstractNumId w:val="4"/>
  </w:num>
  <w:num w:numId="5" w16cid:durableId="484080484">
    <w:abstractNumId w:val="2"/>
  </w:num>
  <w:num w:numId="6" w16cid:durableId="66615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CA"/>
    <w:rsid w:val="000522A1"/>
    <w:rsid w:val="000851D2"/>
    <w:rsid w:val="000F451A"/>
    <w:rsid w:val="00136E22"/>
    <w:rsid w:val="0016031E"/>
    <w:rsid w:val="001B58D1"/>
    <w:rsid w:val="00393013"/>
    <w:rsid w:val="004112CA"/>
    <w:rsid w:val="00596E80"/>
    <w:rsid w:val="006458FE"/>
    <w:rsid w:val="006D7F30"/>
    <w:rsid w:val="00795341"/>
    <w:rsid w:val="007A7194"/>
    <w:rsid w:val="007B2B2F"/>
    <w:rsid w:val="00885697"/>
    <w:rsid w:val="008C71E6"/>
    <w:rsid w:val="00B37B55"/>
    <w:rsid w:val="00BB60D5"/>
    <w:rsid w:val="00BE1BB8"/>
    <w:rsid w:val="00C41583"/>
    <w:rsid w:val="00CD3E1B"/>
    <w:rsid w:val="00E243A7"/>
    <w:rsid w:val="00F42C8C"/>
    <w:rsid w:val="00F74297"/>
    <w:rsid w:val="00F8626A"/>
    <w:rsid w:val="00FE1A20"/>
    <w:rsid w:val="5D33A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D985"/>
  <w15:chartTrackingRefBased/>
  <w15:docId w15:val="{A7E44403-1B15-4FEE-AD4C-38A3D9F4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1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2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E243A7"/>
  </w:style>
  <w:style w:type="character" w:customStyle="1" w:styleId="eop">
    <w:name w:val="eop"/>
    <w:basedOn w:val="Standardskrifttypeiafsnit"/>
    <w:rsid w:val="00E243A7"/>
  </w:style>
  <w:style w:type="paragraph" w:styleId="Listeafsnit">
    <w:name w:val="List Paragraph"/>
    <w:basedOn w:val="Normal"/>
    <w:uiPriority w:val="34"/>
    <w:qFormat/>
    <w:rsid w:val="00E243A7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E243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243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ld">
    <w:name w:val="bold"/>
    <w:basedOn w:val="Standardskrifttypeiafsnit"/>
    <w:rsid w:val="00596E80"/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5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386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29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0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turfag-sosu-fe.ibog.gyldendal.dk/api/fileadmin/indhold/Filer_til_download/2_Kemiske_bindinger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turfag-sosu-fe.ibog.gyldendal.dk/api/fileadmin/indhold/Filer_til_download/2_Atommodel.doc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naturfag-sosu-fe.ibog.gyldendal.dk/api/fileadmin/indhold/Filer_til_download/2_Grundstoffer_i_hverdagen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3FC306D18C44CB924553C5E34E6AE" ma:contentTypeVersion="11" ma:contentTypeDescription="Create a new document." ma:contentTypeScope="" ma:versionID="6276f03929a2126d65c28bc8d358f166">
  <xsd:schema xmlns:xsd="http://www.w3.org/2001/XMLSchema" xmlns:xs="http://www.w3.org/2001/XMLSchema" xmlns:p="http://schemas.microsoft.com/office/2006/metadata/properties" xmlns:ns2="74c3bcbe-d49b-4bc5-8ad6-608e5d11492b" xmlns:ns3="a03bfa34-c52f-4ca7-970e-098a344e1fba" targetNamespace="http://schemas.microsoft.com/office/2006/metadata/properties" ma:root="true" ma:fieldsID="95ca603e4f00ed0d6163bfed7ac8ae0a" ns2:_="" ns3:_="">
    <xsd:import namespace="74c3bcbe-d49b-4bc5-8ad6-608e5d11492b"/>
    <xsd:import namespace="a03bfa34-c52f-4ca7-970e-098a344e1f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3bcbe-d49b-4bc5-8ad6-608e5d11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bfa34-c52f-4ca7-970e-098a344e1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D2064-54A5-4B5D-9F22-4D8CA9A89C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46B2B-D097-4B69-85BD-368F890C0A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742040-FBE1-495D-ABB2-936AF7E27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3bcbe-d49b-4bc5-8ad6-608e5d11492b"/>
    <ds:schemaRef ds:uri="a03bfa34-c52f-4ca7-970e-098a344e1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1281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Hille Dyring</dc:creator>
  <cp:keywords/>
  <dc:description/>
  <cp:lastModifiedBy>Kathrine Buchwald Nielsen</cp:lastModifiedBy>
  <cp:revision>5</cp:revision>
  <dcterms:created xsi:type="dcterms:W3CDTF">2023-01-16T12:13:00Z</dcterms:created>
  <dcterms:modified xsi:type="dcterms:W3CDTF">2023-01-16T12:16:00Z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0x01010090C3FC306D18C44CB924553C5E34E6AE</vt:lpwstr>
  </property>
</Properties>
</file>