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0CCC" w14:textId="30DCEEF9" w:rsidR="004612E2" w:rsidRDefault="00AB2A28">
      <w:pPr>
        <w:tabs>
          <w:tab w:val="center" w:pos="4820"/>
          <w:tab w:val="center" w:pos="8610"/>
        </w:tabs>
        <w:spacing w:after="27"/>
        <w:ind w:left="-15" w:right="0" w:firstLine="0"/>
      </w:pPr>
      <w:r>
        <w:t>GF2 S</w:t>
      </w:r>
      <w:r w:rsidR="002300E7">
        <w:t>SH/SSA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noProof/>
        </w:rPr>
        <w:drawing>
          <wp:inline distT="0" distB="0" distL="0" distR="0" wp14:anchorId="0BFB6BBB" wp14:editId="47609796">
            <wp:extent cx="1704975" cy="65722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BEBC" w14:textId="77777777" w:rsidR="004612E2" w:rsidRDefault="00AB2A28">
      <w:pPr>
        <w:spacing w:after="175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3F20DDB" w14:textId="50FE64CB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Kære </w:t>
      </w:r>
      <w:r w:rsidR="005C4D33" w:rsidRPr="0032703C">
        <w:rPr>
          <w:sz w:val="22"/>
          <w:szCs w:val="22"/>
        </w:rPr>
        <w:t>oplærings</w:t>
      </w:r>
      <w:r w:rsidRPr="0032703C">
        <w:rPr>
          <w:sz w:val="22"/>
          <w:szCs w:val="22"/>
        </w:rPr>
        <w:t>vejleder</w:t>
      </w:r>
      <w:r w:rsidR="006040BD">
        <w:rPr>
          <w:sz w:val="22"/>
          <w:szCs w:val="22"/>
        </w:rPr>
        <w:t>/o</w:t>
      </w:r>
      <w:r w:rsidR="006040BD" w:rsidRPr="0032703C">
        <w:rPr>
          <w:sz w:val="22"/>
          <w:szCs w:val="22"/>
        </w:rPr>
        <w:t>plæringssted</w:t>
      </w:r>
    </w:p>
    <w:p w14:paraId="280A896A" w14:textId="0273228C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>I har netop modtaget en GF2 elev som skal i virksomhedsforlagt undervisning</w:t>
      </w:r>
      <w:r w:rsidR="002300E7">
        <w:rPr>
          <w:sz w:val="22"/>
          <w:szCs w:val="22"/>
        </w:rPr>
        <w:t xml:space="preserve"> (VFU)</w:t>
      </w:r>
      <w:r w:rsidRPr="0032703C">
        <w:rPr>
          <w:sz w:val="22"/>
          <w:szCs w:val="22"/>
        </w:rPr>
        <w:t xml:space="preserve"> hos jer. VFU er delt op i 1+4 dage</w:t>
      </w:r>
      <w:r w:rsidR="00E37E29">
        <w:rPr>
          <w:sz w:val="22"/>
          <w:szCs w:val="22"/>
        </w:rPr>
        <w:t xml:space="preserve"> og </w:t>
      </w:r>
      <w:r w:rsidRPr="0032703C">
        <w:rPr>
          <w:sz w:val="22"/>
          <w:szCs w:val="22"/>
        </w:rPr>
        <w:t xml:space="preserve">er fastlagt til 30 timer i alt.  </w:t>
      </w:r>
    </w:p>
    <w:p w14:paraId="37466EEA" w14:textId="3828FC87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Når eleven kommer hos </w:t>
      </w:r>
      <w:r w:rsidR="00E37E29" w:rsidRPr="0032703C">
        <w:rPr>
          <w:sz w:val="22"/>
          <w:szCs w:val="22"/>
        </w:rPr>
        <w:t>jer,</w:t>
      </w:r>
      <w:r w:rsidRPr="0032703C">
        <w:rPr>
          <w:sz w:val="22"/>
          <w:szCs w:val="22"/>
        </w:rPr>
        <w:t xml:space="preserve"> har han/hun gennemgået de første 6 uger af sine 20 ugers GF2 forløb. </w:t>
      </w:r>
    </w:p>
    <w:p w14:paraId="2419E4D2" w14:textId="0178BF11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>Eleven</w:t>
      </w:r>
      <w:r w:rsidR="00F31096">
        <w:rPr>
          <w:sz w:val="22"/>
          <w:szCs w:val="22"/>
        </w:rPr>
        <w:t>,</w:t>
      </w:r>
      <w:r w:rsidRPr="0032703C">
        <w:rPr>
          <w:sz w:val="22"/>
          <w:szCs w:val="22"/>
        </w:rPr>
        <w:t xml:space="preserve"> I vil møde</w:t>
      </w:r>
      <w:r w:rsidR="00F31096">
        <w:rPr>
          <w:sz w:val="22"/>
          <w:szCs w:val="22"/>
        </w:rPr>
        <w:t>,</w:t>
      </w:r>
      <w:r w:rsidRPr="0032703C">
        <w:rPr>
          <w:sz w:val="22"/>
          <w:szCs w:val="22"/>
        </w:rPr>
        <w:t xml:space="preserve"> kan komme med meget forskellige forudsætninger og forventninger. For nogle elever er det første møde med en arbejdsplads, for andre </w:t>
      </w:r>
      <w:r w:rsidR="002D70BB">
        <w:rPr>
          <w:sz w:val="22"/>
          <w:szCs w:val="22"/>
        </w:rPr>
        <w:t xml:space="preserve">det </w:t>
      </w:r>
      <w:r w:rsidRPr="0032703C">
        <w:rPr>
          <w:sz w:val="22"/>
          <w:szCs w:val="22"/>
        </w:rPr>
        <w:t>første møde i omsorg og pleje</w:t>
      </w:r>
      <w:r w:rsidRPr="0032703C">
        <w:rPr>
          <w:sz w:val="22"/>
          <w:szCs w:val="22"/>
        </w:rPr>
        <w:t xml:space="preserve">sektoren. </w:t>
      </w:r>
      <w:r w:rsidR="00E37E29">
        <w:rPr>
          <w:sz w:val="22"/>
          <w:szCs w:val="22"/>
        </w:rPr>
        <w:t xml:space="preserve">Der vil også være elever, som har erfaringer som ufaglærte afløsere. </w:t>
      </w:r>
      <w:r w:rsidRPr="0032703C">
        <w:rPr>
          <w:sz w:val="22"/>
          <w:szCs w:val="22"/>
        </w:rPr>
        <w:t xml:space="preserve">For at afstemme forventninger vil det være fint allerede første dag at afholde en forventningssamtale. </w:t>
      </w:r>
    </w:p>
    <w:p w14:paraId="106C0FA7" w14:textId="61DFAC9A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>Fælles for alle er, at de har valgt retningen GF2 S</w:t>
      </w:r>
      <w:r w:rsidR="00126F02">
        <w:rPr>
          <w:sz w:val="22"/>
          <w:szCs w:val="22"/>
        </w:rPr>
        <w:t>SH/SSA</w:t>
      </w:r>
      <w:r w:rsidRPr="0032703C">
        <w:rPr>
          <w:sz w:val="22"/>
          <w:szCs w:val="22"/>
        </w:rPr>
        <w:t xml:space="preserve"> som er en forud</w:t>
      </w:r>
      <w:r w:rsidRPr="0032703C">
        <w:rPr>
          <w:sz w:val="22"/>
          <w:szCs w:val="22"/>
        </w:rPr>
        <w:t>sætning for at kunne søge elevplads som social</w:t>
      </w:r>
      <w:r w:rsidR="00B06CDF">
        <w:rPr>
          <w:sz w:val="22"/>
          <w:szCs w:val="22"/>
        </w:rPr>
        <w:t>-</w:t>
      </w:r>
      <w:r w:rsidRPr="0032703C">
        <w:rPr>
          <w:sz w:val="22"/>
          <w:szCs w:val="22"/>
        </w:rPr>
        <w:t xml:space="preserve"> og sundhedshjælp</w:t>
      </w:r>
      <w:r w:rsidR="00B06CDF">
        <w:rPr>
          <w:sz w:val="22"/>
          <w:szCs w:val="22"/>
        </w:rPr>
        <w:t>er/</w:t>
      </w:r>
      <w:r w:rsidRPr="0032703C">
        <w:rPr>
          <w:sz w:val="22"/>
          <w:szCs w:val="22"/>
        </w:rPr>
        <w:t xml:space="preserve">assistent. </w:t>
      </w:r>
    </w:p>
    <w:p w14:paraId="1CA13876" w14:textId="1BAF00A7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Vi forestiller os derfor, at for langt de fleste elevers vedkommende vil </w:t>
      </w:r>
      <w:r w:rsidR="005C4D33" w:rsidRPr="0032703C">
        <w:rPr>
          <w:sz w:val="22"/>
          <w:szCs w:val="22"/>
        </w:rPr>
        <w:t>den virksomhedsforlagte undervisning</w:t>
      </w:r>
      <w:r w:rsidRPr="0032703C">
        <w:rPr>
          <w:sz w:val="22"/>
          <w:szCs w:val="22"/>
        </w:rPr>
        <w:t xml:space="preserve"> hovedsageligt være en følge</w:t>
      </w:r>
      <w:r w:rsidR="005C4D33" w:rsidRPr="0032703C">
        <w:rPr>
          <w:sz w:val="22"/>
          <w:szCs w:val="22"/>
        </w:rPr>
        <w:t>oplæring</w:t>
      </w:r>
      <w:r w:rsidRPr="0032703C">
        <w:rPr>
          <w:sz w:val="22"/>
          <w:szCs w:val="22"/>
        </w:rPr>
        <w:t xml:space="preserve"> med en ansat. </w:t>
      </w:r>
    </w:p>
    <w:p w14:paraId="6FFFC295" w14:textId="5F5A0CD7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Jeres opgave som </w:t>
      </w:r>
      <w:r w:rsidR="005C4D33" w:rsidRPr="0032703C">
        <w:rPr>
          <w:sz w:val="22"/>
          <w:szCs w:val="22"/>
        </w:rPr>
        <w:t>oplærings</w:t>
      </w:r>
      <w:r w:rsidRPr="0032703C">
        <w:rPr>
          <w:sz w:val="22"/>
          <w:szCs w:val="22"/>
        </w:rPr>
        <w:t>sted/</w:t>
      </w:r>
      <w:r w:rsidR="005C4D33" w:rsidRPr="0032703C">
        <w:rPr>
          <w:sz w:val="22"/>
          <w:szCs w:val="22"/>
        </w:rPr>
        <w:t>oplærings</w:t>
      </w:r>
      <w:r w:rsidRPr="0032703C">
        <w:rPr>
          <w:sz w:val="22"/>
          <w:szCs w:val="22"/>
        </w:rPr>
        <w:t xml:space="preserve">vejleder er at give eleverne mulighed for dagligt at arbejde med læringsmålene i deres Logbog. </w:t>
      </w:r>
    </w:p>
    <w:p w14:paraId="41D8C56A" w14:textId="6462628F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Vi håber, I vil opfordre eleverne til at bruge deres sanser og suge til sig i forhold til deres </w:t>
      </w:r>
      <w:r w:rsidR="00135108">
        <w:rPr>
          <w:sz w:val="22"/>
          <w:szCs w:val="22"/>
        </w:rPr>
        <w:t xml:space="preserve">læring og </w:t>
      </w:r>
      <w:r w:rsidRPr="0032703C">
        <w:rPr>
          <w:sz w:val="22"/>
          <w:szCs w:val="22"/>
        </w:rPr>
        <w:t>kommende fagli</w:t>
      </w:r>
      <w:r w:rsidRPr="0032703C">
        <w:rPr>
          <w:sz w:val="22"/>
          <w:szCs w:val="22"/>
        </w:rPr>
        <w:t xml:space="preserve">ghed. </w:t>
      </w:r>
    </w:p>
    <w:p w14:paraId="341A53F1" w14:textId="66957529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Der er ingen forventning om, at I som </w:t>
      </w:r>
      <w:r w:rsidR="005C4D33" w:rsidRPr="0032703C">
        <w:rPr>
          <w:sz w:val="22"/>
          <w:szCs w:val="22"/>
        </w:rPr>
        <w:t>oplærings</w:t>
      </w:r>
      <w:r w:rsidRPr="0032703C">
        <w:rPr>
          <w:sz w:val="22"/>
          <w:szCs w:val="22"/>
        </w:rPr>
        <w:t xml:space="preserve">sted udarbejder nogen form for skriftlig evaluering, men gerne giver eleven en mundtlig feedback. </w:t>
      </w:r>
    </w:p>
    <w:p w14:paraId="7113159F" w14:textId="362244E1" w:rsidR="004612E2" w:rsidRPr="0032703C" w:rsidRDefault="00AB2A28">
      <w:pPr>
        <w:spacing w:after="192"/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Udebliver eleven skal eleven give besked til jer som </w:t>
      </w:r>
      <w:r w:rsidR="005C4D33" w:rsidRPr="0032703C">
        <w:rPr>
          <w:sz w:val="22"/>
          <w:szCs w:val="22"/>
        </w:rPr>
        <w:t>oplærings</w:t>
      </w:r>
      <w:r w:rsidRPr="0032703C">
        <w:rPr>
          <w:sz w:val="22"/>
          <w:szCs w:val="22"/>
        </w:rPr>
        <w:t xml:space="preserve">sted, og I giver derefter besked til den </w:t>
      </w:r>
      <w:r w:rsidRPr="0032703C">
        <w:rPr>
          <w:sz w:val="22"/>
          <w:szCs w:val="22"/>
        </w:rPr>
        <w:t xml:space="preserve">rette vedkommende i kommunen, som er bindeled mellem </w:t>
      </w:r>
      <w:r w:rsidR="005C4D33" w:rsidRPr="0032703C">
        <w:rPr>
          <w:sz w:val="22"/>
          <w:szCs w:val="22"/>
        </w:rPr>
        <w:t>oplæring</w:t>
      </w:r>
      <w:r w:rsidRPr="0032703C">
        <w:rPr>
          <w:sz w:val="22"/>
          <w:szCs w:val="22"/>
        </w:rPr>
        <w:t xml:space="preserve"> og </w:t>
      </w:r>
      <w:proofErr w:type="spellStart"/>
      <w:proofErr w:type="gramStart"/>
      <w:r w:rsidRPr="0032703C">
        <w:rPr>
          <w:sz w:val="22"/>
          <w:szCs w:val="22"/>
        </w:rPr>
        <w:t>skole.</w:t>
      </w:r>
      <w:r w:rsidRPr="0032703C">
        <w:rPr>
          <w:sz w:val="22"/>
          <w:szCs w:val="22"/>
          <w:vertAlign w:val="superscript"/>
        </w:rPr>
        <w:t>i</w:t>
      </w:r>
      <w:proofErr w:type="spellEnd"/>
      <w:proofErr w:type="gramEnd"/>
      <w:r w:rsidRPr="0032703C">
        <w:rPr>
          <w:sz w:val="22"/>
          <w:szCs w:val="22"/>
          <w:vertAlign w:val="superscript"/>
        </w:rPr>
        <w:t xml:space="preserve"> </w:t>
      </w:r>
    </w:p>
    <w:p w14:paraId="04316323" w14:textId="77777777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I er velkomne til at kontakte skolens uddannelsesvejleder via SOSU Esbjergs administration på 76106010, hvis I er i tvivl om noget. </w:t>
      </w:r>
    </w:p>
    <w:p w14:paraId="75B4D841" w14:textId="77777777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Med venlig hilsen </w:t>
      </w:r>
    </w:p>
    <w:p w14:paraId="35D92BB4" w14:textId="0E9E66C2" w:rsidR="004612E2" w:rsidRPr="0032703C" w:rsidRDefault="00AB2A28">
      <w:pPr>
        <w:ind w:left="-5" w:right="35"/>
        <w:rPr>
          <w:sz w:val="22"/>
          <w:szCs w:val="22"/>
        </w:rPr>
      </w:pPr>
      <w:r w:rsidRPr="0032703C">
        <w:rPr>
          <w:sz w:val="22"/>
          <w:szCs w:val="22"/>
        </w:rPr>
        <w:t xml:space="preserve">Lærerne på GF2 </w:t>
      </w:r>
      <w:r w:rsidR="005C4D33" w:rsidRPr="0032703C">
        <w:rPr>
          <w:sz w:val="22"/>
          <w:szCs w:val="22"/>
        </w:rPr>
        <w:t>S</w:t>
      </w:r>
      <w:r w:rsidR="00385C18">
        <w:rPr>
          <w:sz w:val="22"/>
          <w:szCs w:val="22"/>
        </w:rPr>
        <w:t>SH/SSA</w:t>
      </w:r>
    </w:p>
    <w:p w14:paraId="676E560E" w14:textId="77777777" w:rsidR="004612E2" w:rsidRDefault="00AB2A28">
      <w:pPr>
        <w:spacing w:after="144" w:line="259" w:lineRule="auto"/>
        <w:ind w:left="0" w:right="0" w:firstLine="0"/>
      </w:pPr>
      <w:r>
        <w:t xml:space="preserve"> </w:t>
      </w:r>
    </w:p>
    <w:p w14:paraId="0EE843BC" w14:textId="77777777" w:rsidR="004612E2" w:rsidRDefault="00AB2A28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F7B454E" w14:textId="77777777" w:rsidR="004612E2" w:rsidRDefault="00AB2A2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A4273D" wp14:editId="37822F85">
                <wp:extent cx="1829054" cy="9144"/>
                <wp:effectExtent l="0" t="0" r="0" b="0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505" name="Shape 150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025FE" id="Group 127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">
                <v:shape id="Shape 1505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39406DD6" w14:textId="77777777" w:rsidR="00625A4C" w:rsidRDefault="00AB2A28">
      <w:pPr>
        <w:spacing w:after="0" w:line="260" w:lineRule="auto"/>
        <w:ind w:left="-5" w:right="299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  <w:vertAlign w:val="superscript"/>
        </w:rPr>
        <w:t>i</w:t>
      </w:r>
      <w:r>
        <w:rPr>
          <w:rFonts w:ascii="Calibri" w:eastAsia="Calibri" w:hAnsi="Calibri" w:cs="Calibri"/>
          <w:sz w:val="20"/>
        </w:rPr>
        <w:t xml:space="preserve"> 1    </w:t>
      </w:r>
    </w:p>
    <w:p w14:paraId="371EC283" w14:textId="7052F2FB" w:rsidR="004612E2" w:rsidRDefault="00AB2A28">
      <w:pPr>
        <w:spacing w:after="0" w:line="260" w:lineRule="auto"/>
        <w:ind w:left="-5" w:right="2994"/>
      </w:pPr>
      <w:r>
        <w:rPr>
          <w:rFonts w:ascii="Calibri" w:eastAsia="Calibri" w:hAnsi="Calibri" w:cs="Calibri"/>
          <w:sz w:val="20"/>
        </w:rPr>
        <w:t xml:space="preserve">Billund kommune: Anne-Marie Jacobsen </w:t>
      </w:r>
      <w:hyperlink r:id="rId5" w:history="1">
        <w:r w:rsidR="00BE2FB1" w:rsidRPr="00C75238">
          <w:rPr>
            <w:rStyle w:val="Hyperlink"/>
            <w:rFonts w:ascii="Calibri" w:eastAsia="Calibri" w:hAnsi="Calibri" w:cs="Calibri"/>
            <w:sz w:val="20"/>
          </w:rPr>
          <w:t>amja@billund.dk</w:t>
        </w:r>
      </w:hyperlink>
      <w:r w:rsidR="00BE2FB1">
        <w:rPr>
          <w:rFonts w:ascii="Calibri" w:eastAsia="Calibri" w:hAnsi="Calibri" w:cs="Calibri"/>
          <w:color w:val="0563C1"/>
          <w:sz w:val="20"/>
          <w:u w:val="single" w:color="0563C1"/>
        </w:rPr>
        <w:t xml:space="preserve"> </w:t>
      </w:r>
      <w:r>
        <w:rPr>
          <w:rFonts w:ascii="Calibri" w:eastAsia="Calibri" w:hAnsi="Calibri" w:cs="Calibri"/>
          <w:sz w:val="20"/>
        </w:rPr>
        <w:t xml:space="preserve">79 72 72 92          Esbjerg Kommune: </w:t>
      </w:r>
      <w:r w:rsidR="0032703C">
        <w:rPr>
          <w:rFonts w:ascii="Calibri" w:eastAsia="Calibri" w:hAnsi="Calibri" w:cs="Calibri"/>
          <w:sz w:val="20"/>
        </w:rPr>
        <w:t>Vibeke Hansen</w:t>
      </w:r>
      <w:r>
        <w:rPr>
          <w:rFonts w:ascii="Calibri" w:eastAsia="Calibri" w:hAnsi="Calibri" w:cs="Calibri"/>
          <w:sz w:val="20"/>
        </w:rPr>
        <w:t xml:space="preserve"> </w:t>
      </w:r>
      <w:hyperlink r:id="rId6" w:history="1">
        <w:r w:rsidR="0032703C" w:rsidRPr="009209FA">
          <w:rPr>
            <w:rStyle w:val="Hyperlink"/>
            <w:rFonts w:ascii="Calibri" w:eastAsia="Calibri" w:hAnsi="Calibri" w:cs="Calibri"/>
            <w:sz w:val="20"/>
          </w:rPr>
          <w:t>vih@esbjergkommune.dk</w:t>
        </w:r>
      </w:hyperlink>
      <w:hyperlink r:id="rId7">
        <w:r>
          <w:rPr>
            <w:rFonts w:ascii="Calibri" w:eastAsia="Calibri" w:hAnsi="Calibri" w:cs="Calibri"/>
            <w:sz w:val="20"/>
          </w:rPr>
          <w:t xml:space="preserve"> </w:t>
        </w:r>
      </w:hyperlink>
      <w:r w:rsidR="001A1B2D">
        <w:rPr>
          <w:rFonts w:ascii="Calibri" w:eastAsia="Calibri" w:hAnsi="Calibri" w:cs="Calibri"/>
          <w:sz w:val="20"/>
        </w:rPr>
        <w:t>29471265</w:t>
      </w:r>
    </w:p>
    <w:p w14:paraId="3218FB20" w14:textId="6432A63E" w:rsidR="004612E2" w:rsidRDefault="00AB2A28">
      <w:pPr>
        <w:spacing w:after="0" w:line="260" w:lineRule="auto"/>
        <w:ind w:left="-5" w:right="0"/>
      </w:pPr>
      <w:r>
        <w:rPr>
          <w:rFonts w:ascii="Calibri" w:eastAsia="Calibri" w:hAnsi="Calibri" w:cs="Calibri"/>
          <w:sz w:val="20"/>
        </w:rPr>
        <w:t xml:space="preserve">Fanø kommune: Herdis Gregersen </w:t>
      </w:r>
      <w:hyperlink r:id="rId8">
        <w:r>
          <w:rPr>
            <w:rFonts w:ascii="Calibri" w:eastAsia="Calibri" w:hAnsi="Calibri" w:cs="Calibri"/>
            <w:color w:val="0563C1"/>
            <w:sz w:val="20"/>
            <w:u w:val="single" w:color="0563C1"/>
          </w:rPr>
          <w:t>bgplhg@fanoe.dk</w:t>
        </w:r>
      </w:hyperlink>
      <w:hyperlink r:id="rId9">
        <w:r>
          <w:rPr>
            <w:rFonts w:ascii="Calibri" w:eastAsia="Calibri" w:hAnsi="Calibri" w:cs="Calibri"/>
            <w:sz w:val="20"/>
          </w:rPr>
          <w:t xml:space="preserve"> </w:t>
        </w:r>
      </w:hyperlink>
      <w:hyperlink r:id="rId10">
        <w:r>
          <w:rPr>
            <w:rFonts w:ascii="Calibri" w:eastAsia="Calibri" w:hAnsi="Calibri" w:cs="Calibri"/>
            <w:sz w:val="20"/>
          </w:rPr>
          <w:t>7</w:t>
        </w:r>
      </w:hyperlink>
      <w:r>
        <w:rPr>
          <w:rFonts w:ascii="Calibri" w:eastAsia="Calibri" w:hAnsi="Calibri" w:cs="Calibri"/>
          <w:sz w:val="20"/>
        </w:rPr>
        <w:t xml:space="preserve">6 66 08 63 </w:t>
      </w:r>
    </w:p>
    <w:p w14:paraId="0366C4CF" w14:textId="5001CD1F" w:rsidR="004612E2" w:rsidRDefault="00AB2A28" w:rsidP="00625A4C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Varde kommune: Birgitte Guldager </w:t>
      </w:r>
      <w:r>
        <w:rPr>
          <w:rFonts w:ascii="Calibri" w:eastAsia="Calibri" w:hAnsi="Calibri" w:cs="Calibri"/>
          <w:color w:val="0563C1"/>
          <w:sz w:val="20"/>
          <w:u w:val="single" w:color="0563C1"/>
        </w:rPr>
        <w:t>bigu@varde.dk</w:t>
      </w:r>
      <w:r>
        <w:rPr>
          <w:rFonts w:ascii="Calibri" w:eastAsia="Calibri" w:hAnsi="Calibri" w:cs="Calibri"/>
          <w:sz w:val="20"/>
        </w:rPr>
        <w:t xml:space="preserve"> 21 16 00 80 </w:t>
      </w:r>
    </w:p>
    <w:p w14:paraId="1FE4F188" w14:textId="77777777" w:rsidR="001C304C" w:rsidRDefault="00AB2A28" w:rsidP="00625A4C">
      <w:pPr>
        <w:spacing w:line="240" w:lineRule="auto"/>
        <w:rPr>
          <w:rFonts w:ascii="Calibri" w:eastAsiaTheme="minorHAnsi" w:hAnsi="Calibri" w:cs="Calibri"/>
          <w:color w:val="auto"/>
          <w:sz w:val="20"/>
          <w:szCs w:val="20"/>
          <w14:ligatures w14:val="none"/>
        </w:rPr>
      </w:pPr>
      <w:r>
        <w:rPr>
          <w:rFonts w:ascii="Calibri" w:eastAsia="Calibri" w:hAnsi="Calibri" w:cs="Calibri"/>
          <w:sz w:val="20"/>
        </w:rPr>
        <w:t>Vejen kommune: Line Korsbæk</w:t>
      </w:r>
      <w:hyperlink r:id="rId11">
        <w:r>
          <w:rPr>
            <w:rFonts w:ascii="Calibri" w:eastAsia="Calibri" w:hAnsi="Calibri" w:cs="Calibri"/>
            <w:sz w:val="20"/>
          </w:rPr>
          <w:t xml:space="preserve"> </w:t>
        </w:r>
      </w:hyperlink>
      <w:hyperlink r:id="rId12">
        <w:r>
          <w:rPr>
            <w:rFonts w:ascii="Calibri" w:eastAsia="Calibri" w:hAnsi="Calibri" w:cs="Calibri"/>
            <w:color w:val="0563C1"/>
            <w:sz w:val="20"/>
            <w:u w:val="single" w:color="0563C1"/>
          </w:rPr>
          <w:t>liko@vejen.dk</w:t>
        </w:r>
      </w:hyperlink>
      <w:hyperlink r:id="rId13">
        <w:r>
          <w:rPr>
            <w:rFonts w:ascii="Calibri" w:eastAsia="Calibri" w:hAnsi="Calibri" w:cs="Calibri"/>
            <w:sz w:val="20"/>
          </w:rPr>
          <w:t xml:space="preserve"> </w:t>
        </w:r>
      </w:hyperlink>
      <w:hyperlink r:id="rId14">
        <w:r>
          <w:rPr>
            <w:rFonts w:ascii="Calibri" w:eastAsia="Calibri" w:hAnsi="Calibri" w:cs="Calibri"/>
            <w:sz w:val="20"/>
          </w:rPr>
          <w:t>3</w:t>
        </w:r>
      </w:hyperlink>
      <w:r>
        <w:rPr>
          <w:rFonts w:ascii="Calibri" w:eastAsia="Calibri" w:hAnsi="Calibri" w:cs="Calibri"/>
          <w:sz w:val="20"/>
        </w:rPr>
        <w:t xml:space="preserve">0 17 09 </w:t>
      </w:r>
      <w:r w:rsidRPr="001C304C">
        <w:rPr>
          <w:rFonts w:ascii="Calibri" w:eastAsia="Calibri" w:hAnsi="Calibri" w:cs="Calibri"/>
          <w:sz w:val="20"/>
          <w:szCs w:val="20"/>
        </w:rPr>
        <w:t>07</w:t>
      </w:r>
      <w:r w:rsidR="001C304C">
        <w:rPr>
          <w:rFonts w:ascii="Calibri" w:eastAsia="Calibri" w:hAnsi="Calibri" w:cs="Calibri"/>
          <w:sz w:val="20"/>
          <w:szCs w:val="20"/>
        </w:rPr>
        <w:t xml:space="preserve">. </w:t>
      </w:r>
      <w:r w:rsidR="001C304C" w:rsidRPr="001C304C">
        <w:rPr>
          <w:rFonts w:ascii="Calibri" w:hAnsi="Calibri" w:cs="Calibri"/>
          <w:sz w:val="20"/>
          <w:szCs w:val="20"/>
          <w14:ligatures w14:val="none"/>
        </w:rPr>
        <w:t xml:space="preserve">Rianne van </w:t>
      </w:r>
      <w:proofErr w:type="spellStart"/>
      <w:r w:rsidR="001C304C" w:rsidRPr="001C304C">
        <w:rPr>
          <w:rFonts w:ascii="Calibri" w:hAnsi="Calibri" w:cs="Calibri"/>
          <w:sz w:val="20"/>
          <w:szCs w:val="20"/>
          <w14:ligatures w14:val="none"/>
        </w:rPr>
        <w:t>Santen</w:t>
      </w:r>
      <w:proofErr w:type="spellEnd"/>
      <w:r w:rsidR="001C304C" w:rsidRPr="001C304C">
        <w:rPr>
          <w:rFonts w:ascii="Calibri" w:hAnsi="Calibri" w:cs="Calibri"/>
          <w:sz w:val="20"/>
          <w:szCs w:val="20"/>
          <w14:ligatures w14:val="none"/>
        </w:rPr>
        <w:t xml:space="preserve"> </w:t>
      </w:r>
      <w:hyperlink r:id="rId15" w:history="1">
        <w:r w:rsidR="001C304C" w:rsidRPr="001C304C">
          <w:rPr>
            <w:rStyle w:val="Hyperlink"/>
            <w:rFonts w:ascii="Calibri" w:hAnsi="Calibri" w:cs="Calibri"/>
            <w:sz w:val="20"/>
            <w:szCs w:val="20"/>
            <w14:ligatures w14:val="none"/>
          </w:rPr>
          <w:t>eldva@vejen.dk</w:t>
        </w:r>
      </w:hyperlink>
      <w:r w:rsidR="001C304C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="001C304C" w:rsidRPr="001C304C">
        <w:rPr>
          <w:rFonts w:ascii="Calibri" w:hAnsi="Calibri" w:cs="Calibri"/>
          <w:sz w:val="20"/>
          <w:szCs w:val="20"/>
          <w14:ligatures w14:val="none"/>
        </w:rPr>
        <w:t>40490946</w:t>
      </w:r>
    </w:p>
    <w:p w14:paraId="3CB9C629" w14:textId="00F05B23" w:rsidR="004612E2" w:rsidRPr="001C304C" w:rsidRDefault="00AB2A28" w:rsidP="00625A4C">
      <w:pPr>
        <w:spacing w:after="165" w:line="240" w:lineRule="auto"/>
        <w:rPr>
          <w:rFonts w:ascii="Calibri" w:eastAsiaTheme="minorHAnsi" w:hAnsi="Calibri" w:cs="Calibri"/>
          <w:color w:val="auto"/>
          <w:sz w:val="20"/>
          <w:szCs w:val="20"/>
          <w14:ligatures w14:val="none"/>
        </w:rPr>
      </w:pPr>
      <w:r>
        <w:rPr>
          <w:rFonts w:ascii="Calibri" w:eastAsia="Calibri" w:hAnsi="Calibri" w:cs="Calibri"/>
          <w:sz w:val="20"/>
        </w:rPr>
        <w:t xml:space="preserve">Ringkøbing-Skjern kommune: Birthe Nyrup Dahl </w:t>
      </w:r>
      <w:r>
        <w:rPr>
          <w:rFonts w:ascii="Calibri" w:eastAsia="Calibri" w:hAnsi="Calibri" w:cs="Calibri"/>
          <w:color w:val="0563C1"/>
          <w:sz w:val="20"/>
          <w:u w:val="single" w:color="0563C1"/>
        </w:rPr>
        <w:t>birthe.nyrup.dahl@rksk.dk</w:t>
      </w:r>
      <w:r>
        <w:rPr>
          <w:rFonts w:ascii="Calibri" w:eastAsia="Calibri" w:hAnsi="Calibri" w:cs="Calibri"/>
          <w:sz w:val="20"/>
        </w:rPr>
        <w:t xml:space="preserve"> 99 74 16 67 </w:t>
      </w:r>
    </w:p>
    <w:p w14:paraId="14AC3ECC" w14:textId="2BC13E6F" w:rsidR="0032703C" w:rsidRPr="0032703C" w:rsidRDefault="0032703C" w:rsidP="0032703C">
      <w:pPr>
        <w:spacing w:after="0" w:line="259" w:lineRule="auto"/>
        <w:ind w:left="0" w:right="0" w:firstLine="0"/>
        <w:rPr>
          <w:sz w:val="16"/>
          <w:szCs w:val="16"/>
        </w:rPr>
      </w:pPr>
      <w:proofErr w:type="spellStart"/>
      <w:r w:rsidRPr="0032703C">
        <w:rPr>
          <w:rFonts w:ascii="Calibri" w:eastAsia="Calibri" w:hAnsi="Calibri" w:cs="Calibri"/>
          <w:sz w:val="16"/>
          <w:szCs w:val="16"/>
        </w:rPr>
        <w:t>Rev.</w:t>
      </w:r>
      <w:r w:rsidR="00AB2A28">
        <w:rPr>
          <w:rFonts w:ascii="Calibri" w:eastAsia="Calibri" w:hAnsi="Calibri" w:cs="Calibri"/>
          <w:sz w:val="16"/>
          <w:szCs w:val="16"/>
        </w:rPr>
        <w:t>apr</w:t>
      </w:r>
      <w:proofErr w:type="spellEnd"/>
      <w:r w:rsidRPr="0032703C">
        <w:rPr>
          <w:rFonts w:ascii="Calibri" w:eastAsia="Calibri" w:hAnsi="Calibri" w:cs="Calibri"/>
          <w:sz w:val="16"/>
          <w:szCs w:val="16"/>
        </w:rPr>
        <w:t xml:space="preserve">/24/KBN </w:t>
      </w:r>
    </w:p>
    <w:p w14:paraId="4FD3D0BB" w14:textId="47CAAD81" w:rsidR="004612E2" w:rsidRDefault="004612E2">
      <w:pPr>
        <w:spacing w:after="0" w:line="259" w:lineRule="auto"/>
        <w:ind w:left="0" w:right="0" w:firstLine="0"/>
      </w:pPr>
    </w:p>
    <w:sectPr w:rsidR="004612E2">
      <w:pgSz w:w="11906" w:h="16838"/>
      <w:pgMar w:top="615" w:right="108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E2"/>
    <w:rsid w:val="00126F02"/>
    <w:rsid w:val="00135108"/>
    <w:rsid w:val="001A1B2D"/>
    <w:rsid w:val="001C304C"/>
    <w:rsid w:val="002300E7"/>
    <w:rsid w:val="0025356E"/>
    <w:rsid w:val="002D70BB"/>
    <w:rsid w:val="0032703C"/>
    <w:rsid w:val="00385C18"/>
    <w:rsid w:val="004612E2"/>
    <w:rsid w:val="005C4D33"/>
    <w:rsid w:val="006040BD"/>
    <w:rsid w:val="0061449F"/>
    <w:rsid w:val="00625A4C"/>
    <w:rsid w:val="00AB2A28"/>
    <w:rsid w:val="00B06CDF"/>
    <w:rsid w:val="00BE2FB1"/>
    <w:rsid w:val="00E37E29"/>
    <w:rsid w:val="00F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4A3F"/>
  <w15:docId w15:val="{97F1DDE3-9559-48AE-9041-6D5DFFB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-351" w:hanging="10"/>
    </w:pPr>
    <w:rPr>
      <w:rFonts w:ascii="Arial" w:eastAsia="Arial" w:hAnsi="Arial" w:cs="Arial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703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bgplhg@fanoe.dk" TargetMode="External"/><Relationship Id="rId13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liko@vejen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joth@esbjergkommune.dk" TargetMode="External"/><Relationship Id="rId12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liko@vejen.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h@esbjergkommune.dk" TargetMode="External"/><Relationship Id="rId11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liko@vejen.dk" TargetMode="External"/><Relationship Id="rId5" Type="http://schemas.openxmlformats.org/officeDocument/2006/relationships/hyperlink" Target="mailto:amja@billund.dk" TargetMode="External"/><Relationship Id="rId15" Type="http://schemas.openxmlformats.org/officeDocument/2006/relationships/hyperlink" Target="mailto:eldva@vejen.dk" TargetMode="External"/><Relationship Id="rId10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bgplhg@fanoe.dk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bgplhg@fanoe.dk" TargetMode="External"/><Relationship Id="rId14" Type="http://schemas.openxmlformats.org/officeDocument/2006/relationships/hyperlink" Target="https://sosuesbjergdk.sharepoint.com/sites/SE_GF2SOSUmaterialeplatform/Delte%20dokumenter/Praktikbes%F8g%20dag%201%20og%20dag%202-5/Informations%20om%20brev%20til%20praktikken%20og%20breve%20fra%20praktikken%20til%20eleverne/liko@vej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620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Korsbæk</dc:creator>
  <cp:keywords/>
  <cp:lastModifiedBy>Kathrine Buchwald Nielsen</cp:lastModifiedBy>
  <cp:revision>19</cp:revision>
  <dcterms:created xsi:type="dcterms:W3CDTF">2024-01-15T12:25:00Z</dcterms:created>
  <dcterms:modified xsi:type="dcterms:W3CDTF">2024-04-10T11:21:00Z</dcterms:modified>
</cp:coreProperties>
</file>