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2849D" w14:textId="2EC01617" w:rsidR="00E029BB" w:rsidRPr="00046AB1" w:rsidRDefault="00D72C34" w:rsidP="00D72C34">
      <w:pPr>
        <w:pStyle w:val="Overskrift1"/>
        <w:rPr>
          <w:rStyle w:val="Svagfremhvning"/>
          <w:b/>
          <w:i w:val="0"/>
          <w:iCs w:val="0"/>
          <w:color w:val="auto"/>
        </w:rPr>
      </w:pPr>
      <w:r w:rsidRPr="00046AB1">
        <w:rPr>
          <w:color w:val="auto"/>
        </w:rPr>
        <w:t>Referat</w:t>
      </w:r>
      <w:r w:rsidR="00C120BF" w:rsidRPr="00046AB1">
        <w:rPr>
          <w:color w:val="auto"/>
        </w:rPr>
        <w:br/>
      </w:r>
      <w:r w:rsidRPr="00046AB1">
        <w:rPr>
          <w:rStyle w:val="Overskrift2Tegn"/>
          <w:rFonts w:eastAsiaTheme="minorHAnsi"/>
          <w:color w:val="auto"/>
        </w:rPr>
        <w:t xml:space="preserve">Af møde i bestyrelsen for SOSU Esbjerg </w:t>
      </w:r>
      <w:r w:rsidRPr="00046AB1">
        <w:rPr>
          <w:rStyle w:val="Overskrift2Tegn"/>
          <w:rFonts w:eastAsiaTheme="minorHAnsi"/>
          <w:color w:val="auto"/>
        </w:rPr>
        <w:br/>
      </w:r>
      <w:r w:rsidR="00C120BF" w:rsidRPr="00046AB1">
        <w:rPr>
          <w:rStyle w:val="Overskrift2Tegn"/>
          <w:rFonts w:eastAsiaTheme="minorHAnsi"/>
          <w:color w:val="auto"/>
        </w:rPr>
        <w:t xml:space="preserve">d. </w:t>
      </w:r>
      <w:r w:rsidR="00C02AD4">
        <w:rPr>
          <w:rStyle w:val="Overskrift2Tegn"/>
          <w:rFonts w:eastAsiaTheme="minorHAnsi"/>
          <w:color w:val="auto"/>
        </w:rPr>
        <w:t>28</w:t>
      </w:r>
      <w:r w:rsidR="00075C78" w:rsidRPr="00046AB1">
        <w:rPr>
          <w:rStyle w:val="Overskrift2Tegn"/>
          <w:rFonts w:eastAsiaTheme="minorHAnsi"/>
          <w:color w:val="auto"/>
        </w:rPr>
        <w:t>.</w:t>
      </w:r>
      <w:r w:rsidR="00C02AD4">
        <w:rPr>
          <w:rStyle w:val="Overskrift2Tegn"/>
          <w:rFonts w:eastAsiaTheme="minorHAnsi"/>
          <w:color w:val="auto"/>
        </w:rPr>
        <w:t>september</w:t>
      </w:r>
      <w:r w:rsidR="00075C78" w:rsidRPr="00046AB1">
        <w:rPr>
          <w:rStyle w:val="Overskrift2Tegn"/>
          <w:rFonts w:eastAsiaTheme="minorHAnsi"/>
          <w:color w:val="auto"/>
        </w:rPr>
        <w:t xml:space="preserve"> 202</w:t>
      </w:r>
      <w:r w:rsidR="00233D7D">
        <w:rPr>
          <w:rStyle w:val="Overskrift2Tegn"/>
          <w:rFonts w:eastAsiaTheme="minorHAnsi"/>
          <w:color w:val="auto"/>
        </w:rPr>
        <w:t>1</w:t>
      </w:r>
      <w:r w:rsidR="00C120BF" w:rsidRPr="00046AB1">
        <w:rPr>
          <w:rStyle w:val="Overskrift2Tegn"/>
          <w:rFonts w:eastAsiaTheme="minorHAnsi"/>
          <w:color w:val="auto"/>
        </w:rPr>
        <w:t xml:space="preserve"> kl. </w:t>
      </w:r>
      <w:r w:rsidR="00075C78" w:rsidRPr="00046AB1">
        <w:rPr>
          <w:rStyle w:val="Overskrift2Tegn"/>
          <w:rFonts w:eastAsiaTheme="minorHAnsi"/>
          <w:color w:val="auto"/>
        </w:rPr>
        <w:t>1</w:t>
      </w:r>
      <w:r w:rsidR="00C02AD4">
        <w:rPr>
          <w:rStyle w:val="Overskrift2Tegn"/>
          <w:rFonts w:eastAsiaTheme="minorHAnsi"/>
          <w:color w:val="auto"/>
        </w:rPr>
        <w:t>3</w:t>
      </w:r>
      <w:r w:rsidR="00075C78" w:rsidRPr="00046AB1">
        <w:rPr>
          <w:rStyle w:val="Overskrift2Tegn"/>
          <w:rFonts w:eastAsiaTheme="minorHAnsi"/>
          <w:color w:val="auto"/>
        </w:rPr>
        <w:t>.</w:t>
      </w:r>
      <w:r w:rsidR="00C02AD4">
        <w:rPr>
          <w:rStyle w:val="Overskrift2Tegn"/>
          <w:rFonts w:eastAsiaTheme="minorHAnsi"/>
          <w:color w:val="auto"/>
        </w:rPr>
        <w:t>15</w:t>
      </w:r>
      <w:r w:rsidR="00C120BF" w:rsidRPr="00046AB1">
        <w:rPr>
          <w:rStyle w:val="Overskrift2Tegn"/>
          <w:rFonts w:eastAsiaTheme="minorHAnsi"/>
          <w:color w:val="auto"/>
        </w:rPr>
        <w:t>-</w:t>
      </w:r>
      <w:r w:rsidR="00075C78" w:rsidRPr="00046AB1">
        <w:rPr>
          <w:rStyle w:val="Overskrift2Tegn"/>
          <w:rFonts w:eastAsiaTheme="minorHAnsi"/>
          <w:color w:val="auto"/>
        </w:rPr>
        <w:t>1</w:t>
      </w:r>
      <w:r w:rsidR="00C02AD4">
        <w:rPr>
          <w:rStyle w:val="Overskrift2Tegn"/>
          <w:rFonts w:eastAsiaTheme="minorHAnsi"/>
          <w:color w:val="auto"/>
        </w:rPr>
        <w:t>4</w:t>
      </w:r>
      <w:r w:rsidR="00075C78" w:rsidRPr="00046AB1">
        <w:rPr>
          <w:rStyle w:val="Overskrift2Tegn"/>
          <w:rFonts w:eastAsiaTheme="minorHAnsi"/>
          <w:color w:val="auto"/>
        </w:rPr>
        <w:t>.</w:t>
      </w:r>
      <w:r w:rsidR="00C02AD4">
        <w:rPr>
          <w:rStyle w:val="Overskrift2Tegn"/>
          <w:rFonts w:eastAsiaTheme="minorHAnsi"/>
          <w:color w:val="auto"/>
        </w:rPr>
        <w:t>45</w:t>
      </w:r>
    </w:p>
    <w:p w14:paraId="7AC65339" w14:textId="77777777" w:rsidR="00D72C34" w:rsidRPr="00046AB1" w:rsidRDefault="00D72C34" w:rsidP="00686CE4">
      <w:pPr>
        <w:spacing w:after="0"/>
        <w:rPr>
          <w:b/>
          <w:bCs/>
          <w:color w:val="auto"/>
        </w:rPr>
      </w:pPr>
      <w:r w:rsidRPr="00046AB1">
        <w:rPr>
          <w:b/>
          <w:bCs/>
          <w:color w:val="auto"/>
        </w:rPr>
        <w:t>Deltagere</w:t>
      </w:r>
      <w:r w:rsidR="00E029BB" w:rsidRPr="00046AB1">
        <w:rPr>
          <w:b/>
          <w:bCs/>
          <w:color w:val="auto"/>
        </w:rPr>
        <w:t xml:space="preserve">: </w:t>
      </w:r>
    </w:p>
    <w:p w14:paraId="2573A9E5" w14:textId="77777777" w:rsidR="00686CE4" w:rsidRPr="00046AB1" w:rsidRDefault="00686CE4" w:rsidP="00686CE4">
      <w:pPr>
        <w:spacing w:after="0"/>
        <w:rPr>
          <w:color w:val="auto"/>
        </w:rPr>
      </w:pPr>
      <w:r w:rsidRPr="00046AB1">
        <w:rPr>
          <w:color w:val="auto"/>
        </w:rPr>
        <w:t>Johnny Søtrup, formand</w:t>
      </w:r>
    </w:p>
    <w:p w14:paraId="61497727" w14:textId="77777777" w:rsidR="003D30D1" w:rsidRPr="00046AB1" w:rsidRDefault="003D30D1" w:rsidP="003D30D1">
      <w:pPr>
        <w:spacing w:after="0"/>
        <w:rPr>
          <w:color w:val="auto"/>
        </w:rPr>
      </w:pPr>
      <w:r w:rsidRPr="00046AB1">
        <w:rPr>
          <w:color w:val="auto"/>
        </w:rPr>
        <w:t>Ruth Nykjær, næstformand</w:t>
      </w:r>
    </w:p>
    <w:p w14:paraId="04C34871" w14:textId="77777777" w:rsidR="00686CE4" w:rsidRPr="00F87DDC" w:rsidRDefault="00686CE4" w:rsidP="00686CE4">
      <w:pPr>
        <w:spacing w:after="0"/>
        <w:rPr>
          <w:color w:val="auto"/>
        </w:rPr>
      </w:pPr>
      <w:r w:rsidRPr="00F87DDC">
        <w:rPr>
          <w:color w:val="auto"/>
        </w:rPr>
        <w:t>Tina Agergaard Hansen</w:t>
      </w:r>
    </w:p>
    <w:p w14:paraId="064765C0" w14:textId="77777777" w:rsidR="00686CE4" w:rsidRPr="00046AB1" w:rsidRDefault="00686CE4" w:rsidP="00686CE4">
      <w:pPr>
        <w:spacing w:after="0"/>
        <w:rPr>
          <w:color w:val="auto"/>
        </w:rPr>
      </w:pPr>
      <w:r w:rsidRPr="00046AB1">
        <w:rPr>
          <w:color w:val="auto"/>
        </w:rPr>
        <w:t>Anne-Mette Holm Sørensen</w:t>
      </w:r>
    </w:p>
    <w:p w14:paraId="2125F473" w14:textId="77777777" w:rsidR="00686CE4" w:rsidRPr="00046AB1" w:rsidRDefault="00686CE4" w:rsidP="00686CE4">
      <w:pPr>
        <w:spacing w:after="0"/>
        <w:rPr>
          <w:color w:val="auto"/>
        </w:rPr>
      </w:pPr>
      <w:r w:rsidRPr="00046AB1">
        <w:rPr>
          <w:color w:val="auto"/>
        </w:rPr>
        <w:t>Sif Amalie Kær Ellund Nielsen</w:t>
      </w:r>
    </w:p>
    <w:p w14:paraId="60B03307" w14:textId="1D211CD0" w:rsidR="00763509" w:rsidRPr="00046AB1" w:rsidRDefault="00763509" w:rsidP="00763509">
      <w:pPr>
        <w:spacing w:after="0"/>
        <w:rPr>
          <w:color w:val="auto"/>
        </w:rPr>
      </w:pPr>
      <w:r w:rsidRPr="00046AB1">
        <w:rPr>
          <w:color w:val="auto"/>
        </w:rPr>
        <w:t>Pia Niemann Damtoft</w:t>
      </w:r>
    </w:p>
    <w:p w14:paraId="62A275B2" w14:textId="77777777" w:rsidR="00763509" w:rsidRPr="00046AB1" w:rsidRDefault="00763509" w:rsidP="00763509">
      <w:pPr>
        <w:spacing w:after="0"/>
        <w:rPr>
          <w:color w:val="auto"/>
        </w:rPr>
      </w:pPr>
      <w:r w:rsidRPr="00046AB1">
        <w:rPr>
          <w:color w:val="auto"/>
        </w:rPr>
        <w:t>Karsten Uno Petersen</w:t>
      </w:r>
    </w:p>
    <w:p w14:paraId="3F0C2B20" w14:textId="77777777" w:rsidR="00FD2F52" w:rsidRPr="00046AB1" w:rsidRDefault="00FD2F52" w:rsidP="00FD2F52">
      <w:pPr>
        <w:spacing w:after="0"/>
        <w:rPr>
          <w:color w:val="auto"/>
        </w:rPr>
      </w:pPr>
      <w:bookmarkStart w:id="0" w:name="_Hlk74897475"/>
      <w:r w:rsidRPr="00046AB1">
        <w:rPr>
          <w:color w:val="auto"/>
        </w:rPr>
        <w:t xml:space="preserve">Christina Klarskov </w:t>
      </w:r>
      <w:proofErr w:type="spellStart"/>
      <w:r w:rsidRPr="00046AB1">
        <w:rPr>
          <w:color w:val="auto"/>
        </w:rPr>
        <w:t>Arnsbæk</w:t>
      </w:r>
      <w:proofErr w:type="spellEnd"/>
    </w:p>
    <w:bookmarkEnd w:id="0"/>
    <w:p w14:paraId="6160CB79" w14:textId="5DC85644" w:rsidR="00F87DDC" w:rsidRPr="00F87DDC" w:rsidRDefault="00C02AD4" w:rsidP="00F87DDC">
      <w:pPr>
        <w:spacing w:after="0"/>
        <w:rPr>
          <w:color w:val="auto"/>
        </w:rPr>
      </w:pPr>
      <w:r w:rsidRPr="00FD2F52">
        <w:rPr>
          <w:rStyle w:val="Overskrift3Tegn"/>
          <w:color w:val="auto"/>
          <w:sz w:val="22"/>
        </w:rPr>
        <w:t>Afbud:</w:t>
      </w:r>
      <w:r w:rsidRPr="00FD2F52">
        <w:rPr>
          <w:color w:val="auto"/>
        </w:rPr>
        <w:t xml:space="preserve"> </w:t>
      </w:r>
      <w:r w:rsidRPr="00FD2F52">
        <w:rPr>
          <w:color w:val="auto"/>
        </w:rPr>
        <w:br/>
      </w:r>
      <w:r w:rsidR="00F87DDC" w:rsidRPr="00F87DDC">
        <w:rPr>
          <w:color w:val="auto"/>
        </w:rPr>
        <w:t>Heidi Have</w:t>
      </w:r>
    </w:p>
    <w:p w14:paraId="69A25FD8" w14:textId="44C6DA4A" w:rsidR="00F87DDC" w:rsidRPr="00F87DDC" w:rsidRDefault="00F87DDC" w:rsidP="00F87DDC">
      <w:pPr>
        <w:spacing w:after="0"/>
        <w:rPr>
          <w:color w:val="auto"/>
        </w:rPr>
      </w:pPr>
      <w:r w:rsidRPr="00F87DDC">
        <w:rPr>
          <w:color w:val="auto"/>
        </w:rPr>
        <w:t>Peder Munck</w:t>
      </w:r>
    </w:p>
    <w:p w14:paraId="15D2BD9A" w14:textId="2C7D638C" w:rsidR="008710AD" w:rsidRPr="00F87DDC" w:rsidRDefault="00C02AD4" w:rsidP="00F87DDC">
      <w:pPr>
        <w:spacing w:after="0"/>
        <w:rPr>
          <w:color w:val="auto"/>
        </w:rPr>
      </w:pPr>
      <w:r w:rsidRPr="00F87DDC">
        <w:rPr>
          <w:color w:val="auto"/>
        </w:rPr>
        <w:t>SVS-repræsentant: Vakant</w:t>
      </w:r>
    </w:p>
    <w:p w14:paraId="77C70B45" w14:textId="77777777" w:rsidR="00F87DDC" w:rsidRDefault="00F87DDC" w:rsidP="00D72C34">
      <w:pPr>
        <w:rPr>
          <w:b/>
          <w:bCs/>
          <w:color w:val="auto"/>
        </w:rPr>
      </w:pPr>
    </w:p>
    <w:p w14:paraId="519192E9" w14:textId="1BB1318F" w:rsidR="00686CE4" w:rsidRDefault="00D72C34" w:rsidP="00D72C34">
      <w:pPr>
        <w:rPr>
          <w:color w:val="auto"/>
        </w:rPr>
      </w:pPr>
      <w:r w:rsidRPr="00046AB1">
        <w:rPr>
          <w:b/>
          <w:bCs/>
          <w:color w:val="auto"/>
        </w:rPr>
        <w:t>Sekretariat</w:t>
      </w:r>
      <w:r w:rsidR="00EA2AAE" w:rsidRPr="00046AB1">
        <w:rPr>
          <w:b/>
          <w:bCs/>
          <w:color w:val="auto"/>
        </w:rPr>
        <w:t>:</w:t>
      </w:r>
      <w:r w:rsidRPr="00046AB1">
        <w:rPr>
          <w:b/>
          <w:bCs/>
          <w:color w:val="auto"/>
        </w:rPr>
        <w:br/>
      </w:r>
      <w:r w:rsidR="00686CE4" w:rsidRPr="00046AB1">
        <w:rPr>
          <w:color w:val="auto"/>
        </w:rPr>
        <w:t>Lisbeth Nørgaard, Direktør</w:t>
      </w:r>
    </w:p>
    <w:p w14:paraId="58BDE6D6" w14:textId="77777777" w:rsidR="00686CE4" w:rsidRPr="00046AB1" w:rsidRDefault="00D72C34" w:rsidP="00686CE4">
      <w:pPr>
        <w:spacing w:after="0"/>
        <w:rPr>
          <w:color w:val="auto"/>
        </w:rPr>
      </w:pPr>
      <w:r w:rsidRPr="00046AB1">
        <w:rPr>
          <w:b/>
          <w:bCs/>
          <w:color w:val="auto"/>
        </w:rPr>
        <w:t>Øvrige deltagere:</w:t>
      </w:r>
      <w:r w:rsidRPr="00046AB1">
        <w:rPr>
          <w:b/>
          <w:bCs/>
          <w:color w:val="auto"/>
        </w:rPr>
        <w:br/>
      </w:r>
      <w:r w:rsidR="00686CE4" w:rsidRPr="00046AB1">
        <w:rPr>
          <w:color w:val="auto"/>
        </w:rPr>
        <w:t>Claus Larsen, Økonomi- og administrationschef</w:t>
      </w:r>
    </w:p>
    <w:p w14:paraId="084D72B1" w14:textId="77777777" w:rsidR="00686CE4" w:rsidRPr="00046AB1" w:rsidRDefault="00686CE4" w:rsidP="00686CE4">
      <w:pPr>
        <w:spacing w:after="0"/>
        <w:rPr>
          <w:color w:val="auto"/>
        </w:rPr>
      </w:pPr>
      <w:r w:rsidRPr="00046AB1">
        <w:rPr>
          <w:color w:val="auto"/>
        </w:rPr>
        <w:t>Mogens Schlüter, Udviklingschef</w:t>
      </w:r>
    </w:p>
    <w:p w14:paraId="1E35A6B3" w14:textId="77777777" w:rsidR="00E029BB" w:rsidRPr="00046AB1" w:rsidRDefault="00E029BB" w:rsidP="0068027D">
      <w:pPr>
        <w:rPr>
          <w:color w:val="auto"/>
        </w:rPr>
      </w:pPr>
    </w:p>
    <w:p w14:paraId="110E9D8D" w14:textId="77777777" w:rsidR="00F87DDC" w:rsidRPr="00F87DDC" w:rsidRDefault="00F87DDC" w:rsidP="00F87DDC">
      <w:pPr>
        <w:pStyle w:val="Listeafsnit"/>
        <w:numPr>
          <w:ilvl w:val="0"/>
          <w:numId w:val="15"/>
        </w:numPr>
        <w:rPr>
          <w:b/>
          <w:color w:val="auto"/>
        </w:rPr>
      </w:pPr>
      <w:r w:rsidRPr="00F87DDC">
        <w:rPr>
          <w:b/>
          <w:color w:val="auto"/>
        </w:rPr>
        <w:t>Godkendelse af dagsorden</w:t>
      </w:r>
    </w:p>
    <w:p w14:paraId="4D20CFA3" w14:textId="2F437199" w:rsidR="00F87DDC" w:rsidRPr="00F87DDC" w:rsidRDefault="00297F01" w:rsidP="00F87DDC">
      <w:pPr>
        <w:pStyle w:val="Listeafsnit"/>
        <w:rPr>
          <w:color w:val="auto"/>
        </w:rPr>
      </w:pPr>
      <w:r>
        <w:rPr>
          <w:color w:val="auto"/>
        </w:rPr>
        <w:t>D</w:t>
      </w:r>
      <w:r w:rsidR="00F87DDC" w:rsidRPr="00F87DDC">
        <w:rPr>
          <w:color w:val="auto"/>
        </w:rPr>
        <w:t xml:space="preserve">agsorden </w:t>
      </w:r>
      <w:r>
        <w:rPr>
          <w:color w:val="auto"/>
        </w:rPr>
        <w:t xml:space="preserve">blev </w:t>
      </w:r>
      <w:r w:rsidR="00F87DDC" w:rsidRPr="00F87DDC">
        <w:rPr>
          <w:color w:val="auto"/>
        </w:rPr>
        <w:t>godkend</w:t>
      </w:r>
      <w:r>
        <w:rPr>
          <w:color w:val="auto"/>
        </w:rPr>
        <w:t>t</w:t>
      </w:r>
    </w:p>
    <w:p w14:paraId="3C2E94ED" w14:textId="77777777" w:rsidR="00F87DDC" w:rsidRPr="00F87DDC" w:rsidRDefault="00F87DDC" w:rsidP="00F87DDC">
      <w:pPr>
        <w:pStyle w:val="Listeafsnit"/>
        <w:rPr>
          <w:b/>
          <w:color w:val="auto"/>
        </w:rPr>
      </w:pPr>
    </w:p>
    <w:p w14:paraId="62141E57" w14:textId="77777777" w:rsidR="00F87DDC" w:rsidRPr="00F87DDC" w:rsidRDefault="00F87DDC" w:rsidP="00F87DDC">
      <w:pPr>
        <w:pStyle w:val="Listeafsnit"/>
        <w:numPr>
          <w:ilvl w:val="0"/>
          <w:numId w:val="15"/>
        </w:numPr>
        <w:rPr>
          <w:b/>
          <w:color w:val="auto"/>
        </w:rPr>
      </w:pPr>
      <w:r w:rsidRPr="00F87DDC">
        <w:rPr>
          <w:b/>
          <w:color w:val="auto"/>
        </w:rPr>
        <w:t>Godkendelse af referat fra mødet den 17. juni 2021</w:t>
      </w:r>
    </w:p>
    <w:p w14:paraId="098D8790" w14:textId="77777777" w:rsidR="00F87DDC" w:rsidRPr="00F87DDC" w:rsidRDefault="00F87DDC" w:rsidP="00F87DDC">
      <w:pPr>
        <w:pStyle w:val="Listeafsnit"/>
        <w:rPr>
          <w:color w:val="auto"/>
        </w:rPr>
      </w:pPr>
      <w:r w:rsidRPr="00F87DDC">
        <w:rPr>
          <w:color w:val="auto"/>
        </w:rPr>
        <w:t>I henhold til forretningsordenen pkt. 3.5 er referatet godkendt, da der ikke har været indsigelser.</w:t>
      </w:r>
    </w:p>
    <w:p w14:paraId="444331EC" w14:textId="77777777" w:rsidR="00F87DDC" w:rsidRPr="00F87DDC" w:rsidRDefault="00F87DDC" w:rsidP="00F87DDC">
      <w:pPr>
        <w:pStyle w:val="Listeafsnit"/>
        <w:rPr>
          <w:b/>
          <w:color w:val="auto"/>
        </w:rPr>
      </w:pPr>
    </w:p>
    <w:p w14:paraId="60DF14AE" w14:textId="77777777" w:rsidR="00F87DDC" w:rsidRPr="00F87DDC" w:rsidRDefault="00F87DDC" w:rsidP="00F87DDC">
      <w:pPr>
        <w:pStyle w:val="Listeafsnit"/>
        <w:numPr>
          <w:ilvl w:val="0"/>
          <w:numId w:val="15"/>
        </w:numPr>
        <w:rPr>
          <w:b/>
          <w:color w:val="auto"/>
        </w:rPr>
      </w:pPr>
      <w:r w:rsidRPr="00F87DDC">
        <w:rPr>
          <w:b/>
          <w:color w:val="auto"/>
        </w:rPr>
        <w:t>Økonomi rapportering</w:t>
      </w:r>
    </w:p>
    <w:p w14:paraId="711F99C8" w14:textId="77777777" w:rsidR="00F87DDC" w:rsidRPr="00F87DDC" w:rsidRDefault="00F87DDC" w:rsidP="00F87DDC">
      <w:pPr>
        <w:pStyle w:val="Listeafsnit"/>
        <w:rPr>
          <w:color w:val="auto"/>
        </w:rPr>
      </w:pPr>
      <w:r w:rsidRPr="00F87DDC">
        <w:rPr>
          <w:color w:val="auto"/>
        </w:rPr>
        <w:t>3.1</w:t>
      </w:r>
      <w:r w:rsidRPr="00F87DDC">
        <w:rPr>
          <w:color w:val="auto"/>
        </w:rPr>
        <w:tab/>
        <w:t>Opfølgning af halvårsregnskab 2021</w:t>
      </w:r>
    </w:p>
    <w:p w14:paraId="645B8610" w14:textId="77777777" w:rsidR="00F87DDC" w:rsidRPr="00F87DDC" w:rsidRDefault="00F87DDC" w:rsidP="00F87DDC">
      <w:pPr>
        <w:pStyle w:val="Listeafsnit"/>
        <w:rPr>
          <w:color w:val="auto"/>
        </w:rPr>
      </w:pPr>
    </w:p>
    <w:p w14:paraId="738D2CD1" w14:textId="77777777" w:rsidR="00297F01" w:rsidRPr="00297F01" w:rsidRDefault="00297F01" w:rsidP="001D127D">
      <w:pPr>
        <w:pStyle w:val="Listeafsnit"/>
        <w:ind w:firstLine="584"/>
        <w:rPr>
          <w:color w:val="auto"/>
        </w:rPr>
      </w:pPr>
      <w:r w:rsidRPr="00297F01">
        <w:rPr>
          <w:color w:val="auto"/>
        </w:rPr>
        <w:t>Økonomi- og administrationschefen gennemgik halvårsregnskabet.</w:t>
      </w:r>
    </w:p>
    <w:p w14:paraId="550D3CF2" w14:textId="2B9B47E6" w:rsidR="00644545" w:rsidRPr="00DC4CF3" w:rsidRDefault="00297F01" w:rsidP="001D127D">
      <w:pPr>
        <w:pStyle w:val="Listeafsnit"/>
        <w:ind w:left="1304"/>
        <w:rPr>
          <w:color w:val="auto"/>
        </w:rPr>
      </w:pPr>
      <w:r w:rsidRPr="00297F01">
        <w:rPr>
          <w:color w:val="auto"/>
        </w:rPr>
        <w:t xml:space="preserve">Der har været en </w:t>
      </w:r>
      <w:r w:rsidRPr="00DC4CF3">
        <w:rPr>
          <w:color w:val="auto"/>
        </w:rPr>
        <w:t>mer</w:t>
      </w:r>
      <w:r w:rsidRPr="00297F01">
        <w:rPr>
          <w:color w:val="auto"/>
        </w:rPr>
        <w:t>aktivitet</w:t>
      </w:r>
      <w:r w:rsidRPr="00DC4CF3">
        <w:rPr>
          <w:color w:val="auto"/>
        </w:rPr>
        <w:t xml:space="preserve"> på ca. 24 årselever i første halvår</w:t>
      </w:r>
      <w:r w:rsidR="00644545" w:rsidRPr="00DC4CF3">
        <w:rPr>
          <w:color w:val="auto"/>
        </w:rPr>
        <w:t>, som også har betyde</w:t>
      </w:r>
      <w:r w:rsidR="00EA1232">
        <w:rPr>
          <w:color w:val="auto"/>
        </w:rPr>
        <w:t>t</w:t>
      </w:r>
      <w:r w:rsidR="00644545" w:rsidRPr="00DC4CF3">
        <w:rPr>
          <w:color w:val="auto"/>
        </w:rPr>
        <w:t xml:space="preserve"> en stigning på lønomkostningerne. Omregnet til hele året svarer stigningen til 2 årsværk.</w:t>
      </w:r>
    </w:p>
    <w:p w14:paraId="78C34A5B" w14:textId="77777777" w:rsidR="00DC4CF3" w:rsidRDefault="00DC4CF3" w:rsidP="00297F01">
      <w:pPr>
        <w:pStyle w:val="Listeafsnit"/>
        <w:rPr>
          <w:color w:val="auto"/>
        </w:rPr>
      </w:pPr>
    </w:p>
    <w:p w14:paraId="10318FBE" w14:textId="742836C0" w:rsidR="00297F01" w:rsidRDefault="00DC4CF3" w:rsidP="001D127D">
      <w:pPr>
        <w:pStyle w:val="Listeafsnit"/>
        <w:ind w:firstLine="584"/>
        <w:rPr>
          <w:color w:val="auto"/>
        </w:rPr>
      </w:pPr>
      <w:r>
        <w:rPr>
          <w:color w:val="auto"/>
        </w:rPr>
        <w:lastRenderedPageBreak/>
        <w:t xml:space="preserve">Omsætningen </w:t>
      </w:r>
      <w:r w:rsidR="00297F01" w:rsidRPr="00297F01">
        <w:rPr>
          <w:color w:val="auto"/>
        </w:rPr>
        <w:t xml:space="preserve">er </w:t>
      </w:r>
      <w:r>
        <w:rPr>
          <w:color w:val="auto"/>
        </w:rPr>
        <w:t xml:space="preserve">ca. </w:t>
      </w:r>
      <w:r w:rsidR="00297F01">
        <w:rPr>
          <w:color w:val="auto"/>
        </w:rPr>
        <w:t>5</w:t>
      </w:r>
      <w:r w:rsidR="00297F01" w:rsidRPr="00297F01">
        <w:rPr>
          <w:color w:val="auto"/>
        </w:rPr>
        <w:t>,</w:t>
      </w:r>
      <w:r w:rsidR="00297F01">
        <w:rPr>
          <w:color w:val="auto"/>
        </w:rPr>
        <w:t>6</w:t>
      </w:r>
      <w:r w:rsidR="00297F01" w:rsidRPr="00297F01">
        <w:rPr>
          <w:color w:val="auto"/>
        </w:rPr>
        <w:t xml:space="preserve"> mio.kr. højere end budgetteret.</w:t>
      </w:r>
    </w:p>
    <w:p w14:paraId="4B358037" w14:textId="0446D551" w:rsidR="00880413" w:rsidRDefault="00880413" w:rsidP="001D127D">
      <w:pPr>
        <w:pStyle w:val="Listeafsnit"/>
        <w:ind w:left="1304"/>
        <w:rPr>
          <w:color w:val="auto"/>
        </w:rPr>
      </w:pPr>
      <w:r>
        <w:rPr>
          <w:color w:val="auto"/>
        </w:rPr>
        <w:t>Udover meraktivitet og særtilskud (COVID 19 indsatser) er</w:t>
      </w:r>
      <w:r w:rsidR="00297F01">
        <w:rPr>
          <w:color w:val="auto"/>
        </w:rPr>
        <w:t xml:space="preserve"> årsag</w:t>
      </w:r>
      <w:r w:rsidR="002A644D">
        <w:rPr>
          <w:color w:val="auto"/>
        </w:rPr>
        <w:t>en</w:t>
      </w:r>
      <w:r w:rsidR="00297F01">
        <w:rPr>
          <w:color w:val="auto"/>
        </w:rPr>
        <w:t xml:space="preserve"> hertil, at der ved den endelige Finanslov 2021 blev tilført</w:t>
      </w:r>
      <w:r>
        <w:rPr>
          <w:color w:val="auto"/>
        </w:rPr>
        <w:t xml:space="preserve"> yderligere midler til SOSU-uddannelserne, hvilket for SOSU Esbjergs vedkommende andrager ca. 5 mio. i 2021.</w:t>
      </w:r>
    </w:p>
    <w:p w14:paraId="3FDDE576" w14:textId="7626E2BE" w:rsidR="00880413" w:rsidRDefault="00880413" w:rsidP="001D127D">
      <w:pPr>
        <w:pStyle w:val="Listeafsnit"/>
        <w:ind w:firstLine="584"/>
        <w:rPr>
          <w:color w:val="auto"/>
        </w:rPr>
      </w:pPr>
      <w:r>
        <w:rPr>
          <w:color w:val="auto"/>
        </w:rPr>
        <w:t>På udgiftssiden har der været ca. 1,6 mio. kr. mindre forbrug end budgetteret.</w:t>
      </w:r>
    </w:p>
    <w:p w14:paraId="4CD59446" w14:textId="38A62802" w:rsidR="00880413" w:rsidRDefault="00880413" w:rsidP="00297F01">
      <w:pPr>
        <w:pStyle w:val="Listeafsnit"/>
        <w:rPr>
          <w:color w:val="auto"/>
        </w:rPr>
      </w:pPr>
    </w:p>
    <w:p w14:paraId="5959A1C0" w14:textId="01D8C19B" w:rsidR="00880413" w:rsidRDefault="00880413" w:rsidP="001D127D">
      <w:pPr>
        <w:pStyle w:val="Listeafsnit"/>
        <w:ind w:left="1304"/>
        <w:rPr>
          <w:color w:val="auto"/>
        </w:rPr>
      </w:pPr>
      <w:r>
        <w:rPr>
          <w:color w:val="auto"/>
        </w:rPr>
        <w:t xml:space="preserve">Samlet betyder det, </w:t>
      </w:r>
      <w:r w:rsidR="00644545">
        <w:rPr>
          <w:color w:val="auto"/>
        </w:rPr>
        <w:t xml:space="preserve">at regnskabet viser et positivt resultat på </w:t>
      </w:r>
      <w:r w:rsidR="00DC4CF3">
        <w:rPr>
          <w:color w:val="auto"/>
        </w:rPr>
        <w:t xml:space="preserve">ca. </w:t>
      </w:r>
      <w:r w:rsidR="00644545">
        <w:rPr>
          <w:color w:val="auto"/>
        </w:rPr>
        <w:t>8,2 mio.kr. mod budgetteret</w:t>
      </w:r>
      <w:r w:rsidR="00DC4CF3">
        <w:rPr>
          <w:color w:val="auto"/>
        </w:rPr>
        <w:t xml:space="preserve"> ca.</w:t>
      </w:r>
      <w:r w:rsidR="00644545">
        <w:rPr>
          <w:color w:val="auto"/>
        </w:rPr>
        <w:t xml:space="preserve"> 0,9 mio.kr.</w:t>
      </w:r>
    </w:p>
    <w:p w14:paraId="410EFFFF" w14:textId="77777777" w:rsidR="00880413" w:rsidRDefault="00880413" w:rsidP="00297F01">
      <w:pPr>
        <w:pStyle w:val="Listeafsnit"/>
        <w:rPr>
          <w:color w:val="auto"/>
        </w:rPr>
      </w:pPr>
    </w:p>
    <w:p w14:paraId="146F7F4C" w14:textId="355186B3" w:rsidR="00297F01" w:rsidRPr="00297F01" w:rsidRDefault="00297F01" w:rsidP="001D127D">
      <w:pPr>
        <w:pStyle w:val="Listeafsnit"/>
        <w:ind w:firstLine="584"/>
        <w:rPr>
          <w:color w:val="auto"/>
        </w:rPr>
      </w:pPr>
      <w:r w:rsidRPr="00297F01">
        <w:rPr>
          <w:color w:val="auto"/>
        </w:rPr>
        <w:t>Alt i alt et fint halvårsregnskab, som</w:t>
      </w:r>
      <w:r w:rsidR="00DC4CF3">
        <w:rPr>
          <w:color w:val="auto"/>
        </w:rPr>
        <w:t xml:space="preserve"> blev godkendt</w:t>
      </w:r>
      <w:r w:rsidRPr="00297F01">
        <w:rPr>
          <w:color w:val="auto"/>
        </w:rPr>
        <w:t xml:space="preserve">. </w:t>
      </w:r>
    </w:p>
    <w:p w14:paraId="14733119" w14:textId="77777777" w:rsidR="00297F01" w:rsidRPr="00297F01" w:rsidRDefault="00297F01" w:rsidP="00297F01">
      <w:pPr>
        <w:pStyle w:val="Listeafsnit"/>
        <w:rPr>
          <w:color w:val="auto"/>
        </w:rPr>
      </w:pPr>
    </w:p>
    <w:p w14:paraId="222F3F2F" w14:textId="347253C0" w:rsidR="00297F01" w:rsidRPr="00297F01" w:rsidRDefault="00297F01" w:rsidP="001D127D">
      <w:pPr>
        <w:pStyle w:val="Listeafsnit"/>
        <w:ind w:left="1304"/>
        <w:rPr>
          <w:color w:val="auto"/>
        </w:rPr>
      </w:pPr>
      <w:r w:rsidRPr="00297F01">
        <w:rPr>
          <w:color w:val="auto"/>
        </w:rPr>
        <w:t>Der er foretaget en revision af budgettet</w:t>
      </w:r>
      <w:r w:rsidR="009843A7">
        <w:rPr>
          <w:color w:val="auto"/>
        </w:rPr>
        <w:t xml:space="preserve">. Dette er primært sket </w:t>
      </w:r>
      <w:proofErr w:type="spellStart"/>
      <w:r w:rsidR="00DC4CF3">
        <w:rPr>
          <w:color w:val="auto"/>
        </w:rPr>
        <w:t>pga</w:t>
      </w:r>
      <w:proofErr w:type="spellEnd"/>
      <w:r w:rsidR="00DC4CF3">
        <w:rPr>
          <w:color w:val="auto"/>
        </w:rPr>
        <w:t xml:space="preserve"> revideret a</w:t>
      </w:r>
      <w:r w:rsidRPr="00297F01">
        <w:rPr>
          <w:color w:val="auto"/>
        </w:rPr>
        <w:t>ktivitet for 2.halvår</w:t>
      </w:r>
      <w:r w:rsidR="00DC4CF3">
        <w:rPr>
          <w:color w:val="auto"/>
        </w:rPr>
        <w:t xml:space="preserve"> </w:t>
      </w:r>
      <w:r w:rsidR="009843A7">
        <w:rPr>
          <w:color w:val="auto"/>
        </w:rPr>
        <w:t xml:space="preserve">og </w:t>
      </w:r>
      <w:r w:rsidR="00DC4CF3">
        <w:rPr>
          <w:color w:val="auto"/>
        </w:rPr>
        <w:t>at vi nu kender omfanget af diverse puljer</w:t>
      </w:r>
      <w:r w:rsidRPr="00297F01">
        <w:rPr>
          <w:color w:val="auto"/>
        </w:rPr>
        <w:t xml:space="preserve">. </w:t>
      </w:r>
    </w:p>
    <w:p w14:paraId="0997C345" w14:textId="6B93AAB0" w:rsidR="00297F01" w:rsidRPr="00297F01" w:rsidRDefault="00297F01" w:rsidP="001D127D">
      <w:pPr>
        <w:pStyle w:val="Listeafsnit"/>
        <w:ind w:left="1304"/>
        <w:rPr>
          <w:color w:val="auto"/>
        </w:rPr>
      </w:pPr>
      <w:r w:rsidRPr="00297F01">
        <w:rPr>
          <w:color w:val="auto"/>
        </w:rPr>
        <w:t xml:space="preserve">Vi forventer nu en </w:t>
      </w:r>
      <w:r w:rsidR="002A644D">
        <w:rPr>
          <w:color w:val="auto"/>
        </w:rPr>
        <w:t xml:space="preserve">samlet </w:t>
      </w:r>
      <w:r w:rsidRPr="00297F01">
        <w:rPr>
          <w:color w:val="auto"/>
        </w:rPr>
        <w:t xml:space="preserve">aktivitet på </w:t>
      </w:r>
      <w:r w:rsidR="002A644D">
        <w:rPr>
          <w:color w:val="auto"/>
        </w:rPr>
        <w:t>740</w:t>
      </w:r>
      <w:r w:rsidRPr="00297F01">
        <w:rPr>
          <w:color w:val="auto"/>
        </w:rPr>
        <w:t xml:space="preserve"> årselever mod oprindeligt budgetteret </w:t>
      </w:r>
      <w:r w:rsidR="002A644D">
        <w:rPr>
          <w:color w:val="auto"/>
        </w:rPr>
        <w:t>682</w:t>
      </w:r>
      <w:r w:rsidRPr="00297F01">
        <w:rPr>
          <w:color w:val="auto"/>
        </w:rPr>
        <w:t xml:space="preserve"> årselever. </w:t>
      </w:r>
    </w:p>
    <w:p w14:paraId="1E2AF5B3" w14:textId="442969CD" w:rsidR="00297F01" w:rsidRPr="00297F01" w:rsidRDefault="002A644D" w:rsidP="001D127D">
      <w:pPr>
        <w:pStyle w:val="Listeafsnit"/>
        <w:ind w:left="1304"/>
        <w:rPr>
          <w:color w:val="auto"/>
        </w:rPr>
      </w:pPr>
      <w:r>
        <w:rPr>
          <w:color w:val="auto"/>
        </w:rPr>
        <w:t>Den stigende aktivitet kan også aflæses i forventningen til antal årsværk. Vi budgetterer nu med 114 årsværk mod oprindeligt 106.</w:t>
      </w:r>
    </w:p>
    <w:p w14:paraId="7120A060" w14:textId="77777777" w:rsidR="00297F01" w:rsidRPr="00297F01" w:rsidRDefault="00297F01" w:rsidP="00297F01">
      <w:pPr>
        <w:pStyle w:val="Listeafsnit"/>
        <w:rPr>
          <w:color w:val="auto"/>
        </w:rPr>
      </w:pPr>
    </w:p>
    <w:p w14:paraId="0BB5869A" w14:textId="49256685" w:rsidR="00297F01" w:rsidRPr="00297F01" w:rsidRDefault="00297F01" w:rsidP="001D127D">
      <w:pPr>
        <w:pStyle w:val="Listeafsnit"/>
        <w:ind w:left="1304"/>
        <w:rPr>
          <w:color w:val="auto"/>
        </w:rPr>
      </w:pPr>
      <w:r w:rsidRPr="00297F01">
        <w:rPr>
          <w:color w:val="auto"/>
        </w:rPr>
        <w:t>Det reviderede budget for 202</w:t>
      </w:r>
      <w:r w:rsidR="002A644D">
        <w:rPr>
          <w:color w:val="auto"/>
        </w:rPr>
        <w:t>1</w:t>
      </w:r>
      <w:r w:rsidRPr="00297F01">
        <w:rPr>
          <w:color w:val="auto"/>
        </w:rPr>
        <w:t xml:space="preserve"> viser et forventet positivt resultat, som er ca. </w:t>
      </w:r>
      <w:r w:rsidR="002A644D">
        <w:rPr>
          <w:color w:val="auto"/>
        </w:rPr>
        <w:t>4</w:t>
      </w:r>
      <w:r w:rsidRPr="00297F01">
        <w:rPr>
          <w:color w:val="auto"/>
        </w:rPr>
        <w:t>,</w:t>
      </w:r>
      <w:r w:rsidR="002A644D">
        <w:rPr>
          <w:color w:val="auto"/>
        </w:rPr>
        <w:t>1</w:t>
      </w:r>
      <w:r w:rsidRPr="00297F01">
        <w:rPr>
          <w:color w:val="auto"/>
        </w:rPr>
        <w:t xml:space="preserve"> mio.kr. højere end det oprindelige budget.</w:t>
      </w:r>
    </w:p>
    <w:p w14:paraId="4DF98202" w14:textId="780EB16F" w:rsidR="00297F01" w:rsidRPr="00297F01" w:rsidRDefault="00297F01" w:rsidP="001D127D">
      <w:pPr>
        <w:pStyle w:val="Listeafsnit"/>
        <w:ind w:firstLine="584"/>
        <w:rPr>
          <w:color w:val="auto"/>
        </w:rPr>
      </w:pPr>
      <w:r w:rsidRPr="00297F01">
        <w:rPr>
          <w:color w:val="auto"/>
        </w:rPr>
        <w:t>Det reviderede budget for 202</w:t>
      </w:r>
      <w:r w:rsidR="002A644D">
        <w:rPr>
          <w:color w:val="auto"/>
        </w:rPr>
        <w:t>1</w:t>
      </w:r>
      <w:r w:rsidRPr="00297F01">
        <w:rPr>
          <w:color w:val="auto"/>
        </w:rPr>
        <w:t xml:space="preserve"> blev godkendt</w:t>
      </w:r>
    </w:p>
    <w:p w14:paraId="4B39F17B" w14:textId="315A2BD5" w:rsidR="00297F01" w:rsidRDefault="00297F01" w:rsidP="00F87DDC">
      <w:pPr>
        <w:pStyle w:val="Listeafsnit"/>
        <w:rPr>
          <w:b/>
          <w:color w:val="auto"/>
        </w:rPr>
      </w:pPr>
    </w:p>
    <w:p w14:paraId="19CCF6D2" w14:textId="77777777" w:rsidR="001D127D" w:rsidRPr="00F87DDC" w:rsidRDefault="001D127D" w:rsidP="001D127D">
      <w:pPr>
        <w:pStyle w:val="Listeafsnit"/>
        <w:ind w:firstLine="584"/>
        <w:rPr>
          <w:color w:val="auto"/>
        </w:rPr>
      </w:pPr>
      <w:r w:rsidRPr="00F87DDC">
        <w:rPr>
          <w:color w:val="auto"/>
        </w:rPr>
        <w:t>Bilag 3.1</w:t>
      </w:r>
      <w:r w:rsidRPr="00F87DDC">
        <w:rPr>
          <w:color w:val="auto"/>
        </w:rPr>
        <w:tab/>
        <w:t xml:space="preserve">Halvårsregnskab pr.30. juni 2021 </w:t>
      </w:r>
    </w:p>
    <w:p w14:paraId="67259620" w14:textId="77777777" w:rsidR="001D127D" w:rsidRPr="00F87DDC" w:rsidRDefault="001D127D" w:rsidP="001D127D">
      <w:pPr>
        <w:pStyle w:val="Listeafsnit"/>
        <w:ind w:firstLine="584"/>
        <w:rPr>
          <w:color w:val="auto"/>
        </w:rPr>
      </w:pPr>
      <w:r w:rsidRPr="00F87DDC">
        <w:rPr>
          <w:color w:val="auto"/>
        </w:rPr>
        <w:t>Bilag 3.2</w:t>
      </w:r>
      <w:r w:rsidRPr="00F87DDC">
        <w:rPr>
          <w:color w:val="auto"/>
        </w:rPr>
        <w:tab/>
        <w:t>Budgetrevision pr. 30.juni 2021</w:t>
      </w:r>
    </w:p>
    <w:p w14:paraId="6B505C6C" w14:textId="77777777" w:rsidR="001D127D" w:rsidRPr="00F87DDC" w:rsidRDefault="001D127D" w:rsidP="00F87DDC">
      <w:pPr>
        <w:pStyle w:val="Listeafsnit"/>
        <w:rPr>
          <w:b/>
          <w:color w:val="auto"/>
        </w:rPr>
      </w:pPr>
    </w:p>
    <w:p w14:paraId="274AD593" w14:textId="77777777" w:rsidR="00F87DDC" w:rsidRPr="00F87DDC" w:rsidRDefault="00F87DDC" w:rsidP="00F87DDC">
      <w:pPr>
        <w:pStyle w:val="Listeafsnit"/>
        <w:rPr>
          <w:b/>
          <w:color w:val="auto"/>
        </w:rPr>
      </w:pPr>
    </w:p>
    <w:p w14:paraId="7CF04011" w14:textId="77777777" w:rsidR="00F87DDC" w:rsidRPr="00F87DDC" w:rsidRDefault="00F87DDC" w:rsidP="00F87DDC">
      <w:pPr>
        <w:pStyle w:val="Listeafsnit"/>
        <w:numPr>
          <w:ilvl w:val="0"/>
          <w:numId w:val="15"/>
        </w:numPr>
        <w:rPr>
          <w:b/>
          <w:color w:val="auto"/>
        </w:rPr>
      </w:pPr>
      <w:r w:rsidRPr="00F87DDC">
        <w:rPr>
          <w:b/>
          <w:color w:val="auto"/>
        </w:rPr>
        <w:t>Budget 2022</w:t>
      </w:r>
    </w:p>
    <w:p w14:paraId="73A856CC" w14:textId="77777777" w:rsidR="00F87DDC" w:rsidRPr="00F87DDC" w:rsidRDefault="00F87DDC" w:rsidP="00F87DDC">
      <w:pPr>
        <w:pStyle w:val="Listeafsnit"/>
        <w:rPr>
          <w:color w:val="auto"/>
        </w:rPr>
      </w:pPr>
      <w:r w:rsidRPr="00F87DDC">
        <w:rPr>
          <w:color w:val="auto"/>
        </w:rPr>
        <w:t>4.1</w:t>
      </w:r>
      <w:r w:rsidRPr="00F87DDC">
        <w:rPr>
          <w:color w:val="auto"/>
        </w:rPr>
        <w:tab/>
        <w:t>De første orienteringer og drøftelser vedr. budget 2022.</w:t>
      </w:r>
    </w:p>
    <w:p w14:paraId="1C16C0CE" w14:textId="77777777" w:rsidR="00F87DDC" w:rsidRPr="00F87DDC" w:rsidRDefault="00F87DDC" w:rsidP="00F87DDC">
      <w:pPr>
        <w:pStyle w:val="Listeafsnit"/>
        <w:rPr>
          <w:color w:val="auto"/>
        </w:rPr>
      </w:pPr>
    </w:p>
    <w:p w14:paraId="7CA1535D" w14:textId="152FA55C" w:rsidR="002A644D" w:rsidRPr="002A644D" w:rsidRDefault="002A644D" w:rsidP="001D127D">
      <w:pPr>
        <w:pStyle w:val="Listeafsnit"/>
        <w:ind w:left="1304"/>
        <w:rPr>
          <w:color w:val="auto"/>
        </w:rPr>
      </w:pPr>
      <w:r w:rsidRPr="002A644D">
        <w:rPr>
          <w:color w:val="auto"/>
        </w:rPr>
        <w:t>Regeringen har fremlagt et teknisk finanslovsforslag for 202</w:t>
      </w:r>
      <w:r>
        <w:rPr>
          <w:color w:val="auto"/>
        </w:rPr>
        <w:t>2</w:t>
      </w:r>
      <w:r w:rsidRPr="002A644D">
        <w:rPr>
          <w:color w:val="auto"/>
        </w:rPr>
        <w:t>, men skolen afventer det mere detaljerede finanslovsforslag.</w:t>
      </w:r>
    </w:p>
    <w:p w14:paraId="54080E25" w14:textId="56D10C0E" w:rsidR="002A644D" w:rsidRPr="002A644D" w:rsidRDefault="002A644D" w:rsidP="001D127D">
      <w:pPr>
        <w:pStyle w:val="Listeafsnit"/>
        <w:ind w:firstLine="584"/>
        <w:rPr>
          <w:color w:val="auto"/>
        </w:rPr>
      </w:pPr>
      <w:r w:rsidRPr="002A644D">
        <w:rPr>
          <w:color w:val="auto"/>
        </w:rPr>
        <w:t>Skolen forventer en øget aktivitet i 202</w:t>
      </w:r>
      <w:r w:rsidR="005F5387">
        <w:rPr>
          <w:color w:val="auto"/>
        </w:rPr>
        <w:t>2</w:t>
      </w:r>
      <w:r w:rsidRPr="002A644D">
        <w:rPr>
          <w:color w:val="auto"/>
        </w:rPr>
        <w:t>.</w:t>
      </w:r>
    </w:p>
    <w:p w14:paraId="7B25756E" w14:textId="1D8E147E" w:rsidR="00F87DDC" w:rsidRPr="002A644D" w:rsidRDefault="002A644D" w:rsidP="001D127D">
      <w:pPr>
        <w:pStyle w:val="Listeafsnit"/>
        <w:ind w:firstLine="584"/>
        <w:rPr>
          <w:color w:val="auto"/>
        </w:rPr>
      </w:pPr>
      <w:r w:rsidRPr="002A644D">
        <w:rPr>
          <w:color w:val="auto"/>
        </w:rPr>
        <w:t>Budget 202</w:t>
      </w:r>
      <w:r w:rsidR="005F5387">
        <w:rPr>
          <w:color w:val="auto"/>
        </w:rPr>
        <w:t>2</w:t>
      </w:r>
      <w:r w:rsidRPr="002A644D">
        <w:rPr>
          <w:color w:val="auto"/>
        </w:rPr>
        <w:t xml:space="preserve"> kommer til behandling på bestyrelsesmødet i december</w:t>
      </w:r>
    </w:p>
    <w:p w14:paraId="0132C2A4" w14:textId="1361AE53" w:rsidR="002A644D" w:rsidRDefault="002A644D" w:rsidP="00F87DDC">
      <w:pPr>
        <w:pStyle w:val="Listeafsnit"/>
        <w:rPr>
          <w:b/>
          <w:color w:val="auto"/>
        </w:rPr>
      </w:pPr>
    </w:p>
    <w:p w14:paraId="67170015" w14:textId="77777777" w:rsidR="00F87DDC" w:rsidRPr="00F87DDC" w:rsidRDefault="00F87DDC" w:rsidP="00F87DDC">
      <w:pPr>
        <w:pStyle w:val="Listeafsnit"/>
        <w:rPr>
          <w:b/>
          <w:color w:val="auto"/>
        </w:rPr>
      </w:pPr>
    </w:p>
    <w:p w14:paraId="786B2108" w14:textId="77777777" w:rsidR="00F87DDC" w:rsidRPr="00F87DDC" w:rsidRDefault="00F87DDC" w:rsidP="00F87DDC">
      <w:pPr>
        <w:pStyle w:val="Listeafsnit"/>
        <w:numPr>
          <w:ilvl w:val="0"/>
          <w:numId w:val="15"/>
        </w:numPr>
        <w:rPr>
          <w:b/>
          <w:color w:val="auto"/>
        </w:rPr>
      </w:pPr>
      <w:r w:rsidRPr="00F87DDC">
        <w:rPr>
          <w:b/>
          <w:color w:val="auto"/>
        </w:rPr>
        <w:t>Finansiel strategi</w:t>
      </w:r>
    </w:p>
    <w:p w14:paraId="4E340942" w14:textId="77777777" w:rsidR="00F87DDC" w:rsidRPr="00F87DDC" w:rsidRDefault="00F87DDC" w:rsidP="00F87DDC">
      <w:pPr>
        <w:pStyle w:val="Listeafsnit"/>
        <w:rPr>
          <w:bCs/>
          <w:color w:val="auto"/>
        </w:rPr>
      </w:pPr>
      <w:r w:rsidRPr="00F87DDC">
        <w:rPr>
          <w:bCs/>
          <w:color w:val="auto"/>
        </w:rPr>
        <w:t>5.1</w:t>
      </w:r>
      <w:r w:rsidRPr="00F87DDC">
        <w:rPr>
          <w:bCs/>
          <w:color w:val="auto"/>
        </w:rPr>
        <w:tab/>
        <w:t>Krav om finansiel strategi</w:t>
      </w:r>
    </w:p>
    <w:p w14:paraId="7A1B83D8" w14:textId="77777777" w:rsidR="00F87DDC" w:rsidRDefault="00F87DDC" w:rsidP="00F87DDC">
      <w:pPr>
        <w:pStyle w:val="Listeafsnit"/>
        <w:rPr>
          <w:bCs/>
          <w:color w:val="auto"/>
        </w:rPr>
      </w:pPr>
    </w:p>
    <w:p w14:paraId="3D541386" w14:textId="5689A8BF" w:rsidR="00F87DDC" w:rsidRPr="00F87DDC" w:rsidRDefault="00F87DDC" w:rsidP="00F87DDC">
      <w:pPr>
        <w:pStyle w:val="Listeafsnit"/>
        <w:ind w:firstLine="584"/>
        <w:rPr>
          <w:bCs/>
          <w:color w:val="auto"/>
        </w:rPr>
      </w:pPr>
      <w:r w:rsidRPr="00F87DDC">
        <w:rPr>
          <w:bCs/>
          <w:color w:val="auto"/>
        </w:rPr>
        <w:t xml:space="preserve">Ministeriet har stillet krav om, at skolen får udarbejdet en finansiel strategi. </w:t>
      </w:r>
    </w:p>
    <w:p w14:paraId="41244D97" w14:textId="4E51B05B" w:rsidR="00F87DDC" w:rsidRDefault="00F87DDC" w:rsidP="00214C74">
      <w:pPr>
        <w:pStyle w:val="Listeafsnit"/>
        <w:ind w:left="1304"/>
        <w:rPr>
          <w:bCs/>
          <w:color w:val="auto"/>
        </w:rPr>
      </w:pPr>
      <w:r w:rsidRPr="00F87DDC">
        <w:rPr>
          <w:bCs/>
          <w:color w:val="auto"/>
        </w:rPr>
        <w:t xml:space="preserve">Skolens revisor har i samarbejde med skolen udarbejdet forslag til finansiel strategi. </w:t>
      </w:r>
    </w:p>
    <w:p w14:paraId="2EE774C4" w14:textId="007757A7" w:rsidR="00214C74" w:rsidRDefault="00214C74" w:rsidP="00214C74">
      <w:pPr>
        <w:pStyle w:val="Listeafsnit"/>
        <w:ind w:left="1304"/>
        <w:rPr>
          <w:bCs/>
          <w:color w:val="auto"/>
        </w:rPr>
      </w:pPr>
    </w:p>
    <w:p w14:paraId="677973F0" w14:textId="77777777" w:rsidR="00214C74" w:rsidRDefault="00214C74" w:rsidP="00214C74">
      <w:pPr>
        <w:pStyle w:val="Listeafsnit"/>
        <w:ind w:left="1304"/>
        <w:rPr>
          <w:bCs/>
          <w:color w:val="auto"/>
        </w:rPr>
      </w:pPr>
      <w:r w:rsidRPr="00297F01">
        <w:rPr>
          <w:bCs/>
          <w:color w:val="auto"/>
        </w:rPr>
        <w:t>Økonomi- og administrationschefen</w:t>
      </w:r>
      <w:r>
        <w:rPr>
          <w:bCs/>
          <w:color w:val="auto"/>
        </w:rPr>
        <w:t xml:space="preserve"> fremlagde strategien.</w:t>
      </w:r>
    </w:p>
    <w:p w14:paraId="5FCD21D4" w14:textId="7F976B37" w:rsidR="00214C74" w:rsidRDefault="00214C74" w:rsidP="00214C74">
      <w:pPr>
        <w:pStyle w:val="Listeafsnit"/>
        <w:ind w:left="1304"/>
        <w:rPr>
          <w:bCs/>
          <w:color w:val="auto"/>
        </w:rPr>
      </w:pPr>
      <w:r>
        <w:rPr>
          <w:bCs/>
          <w:color w:val="auto"/>
        </w:rPr>
        <w:lastRenderedPageBreak/>
        <w:t xml:space="preserve">Strategien har til formål at skabe rammerne for styring og overvågning af </w:t>
      </w:r>
      <w:r w:rsidR="00D032C8">
        <w:rPr>
          <w:bCs/>
          <w:color w:val="auto"/>
        </w:rPr>
        <w:t>skolens</w:t>
      </w:r>
      <w:r>
        <w:rPr>
          <w:bCs/>
          <w:color w:val="auto"/>
        </w:rPr>
        <w:t xml:space="preserve"> finansielle risiko</w:t>
      </w:r>
      <w:r w:rsidR="0093583D">
        <w:rPr>
          <w:bCs/>
          <w:color w:val="auto"/>
        </w:rPr>
        <w:t xml:space="preserve"> ved fremmed kapital</w:t>
      </w:r>
      <w:r w:rsidR="00D032C8">
        <w:rPr>
          <w:bCs/>
          <w:color w:val="auto"/>
        </w:rPr>
        <w:t>.</w:t>
      </w:r>
    </w:p>
    <w:p w14:paraId="753F654F" w14:textId="4F8EDE83" w:rsidR="00D032C8" w:rsidRDefault="00D032C8" w:rsidP="00214C74">
      <w:pPr>
        <w:pStyle w:val="Listeafsnit"/>
        <w:ind w:left="1304"/>
        <w:rPr>
          <w:bCs/>
          <w:color w:val="auto"/>
        </w:rPr>
      </w:pPr>
      <w:r>
        <w:rPr>
          <w:bCs/>
          <w:color w:val="auto"/>
        </w:rPr>
        <w:t>Der lægges op til, at bestyrelsen hver tredje år vurderer om strategien er hensigtsmæssig og aftaler eventuelle justeringer i den forbindelse.</w:t>
      </w:r>
    </w:p>
    <w:p w14:paraId="4861B791" w14:textId="1F15A92B" w:rsidR="0093583D" w:rsidRPr="00F87DDC" w:rsidRDefault="0093583D" w:rsidP="0093583D">
      <w:pPr>
        <w:pStyle w:val="Listeafsnit"/>
        <w:ind w:left="1304"/>
        <w:rPr>
          <w:bCs/>
          <w:color w:val="auto"/>
        </w:rPr>
      </w:pPr>
      <w:r>
        <w:rPr>
          <w:bCs/>
          <w:color w:val="auto"/>
        </w:rPr>
        <w:t>D</w:t>
      </w:r>
      <w:r w:rsidRPr="00F87DDC">
        <w:rPr>
          <w:bCs/>
          <w:color w:val="auto"/>
        </w:rPr>
        <w:t>en finansielle strategi drøftes</w:t>
      </w:r>
      <w:r>
        <w:rPr>
          <w:bCs/>
          <w:color w:val="auto"/>
        </w:rPr>
        <w:t xml:space="preserve"> fremover </w:t>
      </w:r>
      <w:r w:rsidRPr="00F87DDC">
        <w:rPr>
          <w:bCs/>
          <w:color w:val="auto"/>
        </w:rPr>
        <w:t xml:space="preserve">en gang årligt </w:t>
      </w:r>
      <w:r>
        <w:rPr>
          <w:bCs/>
          <w:color w:val="auto"/>
        </w:rPr>
        <w:t>af skolens tegningsberettigede</w:t>
      </w:r>
      <w:r w:rsidRPr="00F87DDC">
        <w:rPr>
          <w:bCs/>
          <w:color w:val="auto"/>
        </w:rPr>
        <w:t>. Resultatet heraf fremlægges efterfølgende i kort form til orientering for bestyrelsen</w:t>
      </w:r>
      <w:r>
        <w:rPr>
          <w:bCs/>
          <w:color w:val="auto"/>
        </w:rPr>
        <w:t xml:space="preserve"> og eventuelle justeringer i strategien foretages i forlængelse heraf.</w:t>
      </w:r>
    </w:p>
    <w:p w14:paraId="648D57D9" w14:textId="3989A1F6" w:rsidR="00214C74" w:rsidRDefault="00214C74" w:rsidP="00214C74">
      <w:pPr>
        <w:pStyle w:val="Listeafsnit"/>
        <w:ind w:left="1304"/>
        <w:rPr>
          <w:bCs/>
          <w:color w:val="auto"/>
        </w:rPr>
      </w:pPr>
    </w:p>
    <w:p w14:paraId="70172D9C" w14:textId="4305D375" w:rsidR="00D032C8" w:rsidRDefault="00D032C8" w:rsidP="00214C74">
      <w:pPr>
        <w:pStyle w:val="Listeafsnit"/>
        <w:ind w:left="1304"/>
        <w:rPr>
          <w:bCs/>
          <w:color w:val="auto"/>
        </w:rPr>
      </w:pPr>
      <w:r>
        <w:rPr>
          <w:bCs/>
          <w:color w:val="auto"/>
        </w:rPr>
        <w:t>Strategien blev godkendt</w:t>
      </w:r>
    </w:p>
    <w:p w14:paraId="625654A1" w14:textId="77777777" w:rsidR="00F87DDC" w:rsidRPr="00F87DDC" w:rsidRDefault="00F87DDC" w:rsidP="00F87DDC">
      <w:pPr>
        <w:pStyle w:val="Listeafsnit"/>
        <w:rPr>
          <w:b/>
          <w:color w:val="auto"/>
        </w:rPr>
      </w:pPr>
    </w:p>
    <w:p w14:paraId="0301EABF" w14:textId="39A1ABB9" w:rsidR="00F87DDC" w:rsidRPr="00D032C8" w:rsidRDefault="00F87DDC" w:rsidP="00D032C8">
      <w:pPr>
        <w:pStyle w:val="Listeafsnit"/>
        <w:rPr>
          <w:bCs/>
          <w:color w:val="auto"/>
        </w:rPr>
      </w:pPr>
      <w:r w:rsidRPr="00F87DDC">
        <w:rPr>
          <w:bCs/>
          <w:color w:val="auto"/>
        </w:rPr>
        <w:tab/>
        <w:t>Bilag 5.1</w:t>
      </w:r>
      <w:r w:rsidRPr="00F87DDC">
        <w:rPr>
          <w:bCs/>
          <w:color w:val="auto"/>
        </w:rPr>
        <w:tab/>
        <w:t>Finansiel strategi for SOSU Esbjerg</w:t>
      </w:r>
    </w:p>
    <w:p w14:paraId="78FB444F" w14:textId="77777777" w:rsidR="00F87DDC" w:rsidRPr="00F87DDC" w:rsidRDefault="00F87DDC" w:rsidP="00F87DDC">
      <w:pPr>
        <w:pStyle w:val="Listeafsnit"/>
        <w:rPr>
          <w:b/>
          <w:color w:val="auto"/>
        </w:rPr>
      </w:pPr>
    </w:p>
    <w:p w14:paraId="5A787B2A" w14:textId="77777777" w:rsidR="00F87DDC" w:rsidRPr="00F87DDC" w:rsidRDefault="00F87DDC" w:rsidP="00F87DDC">
      <w:pPr>
        <w:pStyle w:val="Listeafsnit"/>
        <w:numPr>
          <w:ilvl w:val="0"/>
          <w:numId w:val="15"/>
        </w:numPr>
        <w:rPr>
          <w:b/>
          <w:color w:val="auto"/>
        </w:rPr>
      </w:pPr>
      <w:r w:rsidRPr="00F87DDC">
        <w:rPr>
          <w:b/>
          <w:color w:val="auto"/>
        </w:rPr>
        <w:t>Orientering ved direktøren</w:t>
      </w:r>
    </w:p>
    <w:p w14:paraId="5B19ECD2" w14:textId="77777777" w:rsidR="00F87DDC" w:rsidRPr="00F87DDC" w:rsidRDefault="00F87DDC" w:rsidP="00F87DDC">
      <w:pPr>
        <w:pStyle w:val="Listeafsnit"/>
        <w:rPr>
          <w:b/>
          <w:color w:val="auto"/>
        </w:rPr>
      </w:pPr>
    </w:p>
    <w:p w14:paraId="0C9F2A14" w14:textId="77777777" w:rsidR="00F87DDC" w:rsidRPr="00F87DDC" w:rsidRDefault="00F87DDC" w:rsidP="00F87DDC">
      <w:pPr>
        <w:pStyle w:val="Listeafsnit"/>
        <w:rPr>
          <w:color w:val="auto"/>
        </w:rPr>
      </w:pPr>
      <w:r w:rsidRPr="00F87DDC">
        <w:rPr>
          <w:color w:val="auto"/>
        </w:rPr>
        <w:t>6.1</w:t>
      </w:r>
      <w:r w:rsidRPr="00F87DDC">
        <w:rPr>
          <w:color w:val="auto"/>
        </w:rPr>
        <w:tab/>
        <w:t>COVID-19</w:t>
      </w:r>
    </w:p>
    <w:p w14:paraId="511E096C" w14:textId="49CD103A" w:rsidR="00F87DDC" w:rsidRDefault="00F87DDC" w:rsidP="00F87DDC">
      <w:pPr>
        <w:pStyle w:val="Listeafsnit"/>
        <w:rPr>
          <w:color w:val="auto"/>
        </w:rPr>
      </w:pPr>
      <w:r w:rsidRPr="00F87DDC">
        <w:rPr>
          <w:color w:val="auto"/>
        </w:rPr>
        <w:tab/>
        <w:t>Den aktuelle status på skolen.</w:t>
      </w:r>
    </w:p>
    <w:p w14:paraId="5AF47043" w14:textId="2A448FD9" w:rsidR="00A13176" w:rsidRDefault="00A13176" w:rsidP="00F87DDC">
      <w:pPr>
        <w:pStyle w:val="Listeafsnit"/>
        <w:rPr>
          <w:color w:val="auto"/>
        </w:rPr>
      </w:pPr>
    </w:p>
    <w:p w14:paraId="377FA06D" w14:textId="514EF1A3" w:rsidR="00A13176" w:rsidRDefault="00A13176" w:rsidP="001D127D">
      <w:pPr>
        <w:pStyle w:val="Listeafsnit"/>
        <w:ind w:firstLine="584"/>
        <w:rPr>
          <w:color w:val="auto"/>
        </w:rPr>
      </w:pPr>
      <w:r>
        <w:rPr>
          <w:color w:val="auto"/>
        </w:rPr>
        <w:t xml:space="preserve">Alle restriktioner er nu ophævet og skolen er tilbage i ”normal drift”. </w:t>
      </w:r>
    </w:p>
    <w:p w14:paraId="5C98CF7B" w14:textId="2CACCB3B" w:rsidR="00A13176" w:rsidRDefault="00A13176" w:rsidP="001D127D">
      <w:pPr>
        <w:pStyle w:val="Listeafsnit"/>
        <w:ind w:left="1304"/>
        <w:rPr>
          <w:color w:val="auto"/>
        </w:rPr>
      </w:pPr>
      <w:r>
        <w:rPr>
          <w:color w:val="auto"/>
        </w:rPr>
        <w:t>Vaccinationsraten blandt eleverne er på 74%, hvilket sammenlignet med øvrige uddannelsesinstitutioner er lidt over gennemsnittet. SOSU-skolerne</w:t>
      </w:r>
      <w:r w:rsidR="009843A7">
        <w:rPr>
          <w:color w:val="auto"/>
        </w:rPr>
        <w:t xml:space="preserve"> samlet</w:t>
      </w:r>
      <w:r>
        <w:rPr>
          <w:color w:val="auto"/>
        </w:rPr>
        <w:t xml:space="preserve"> ligger dog under gennemsnittet.</w:t>
      </w:r>
    </w:p>
    <w:p w14:paraId="40429CC9" w14:textId="6A0B5070" w:rsidR="00A13176" w:rsidRDefault="00A13176" w:rsidP="001D127D">
      <w:pPr>
        <w:pStyle w:val="Listeafsnit"/>
        <w:ind w:firstLine="584"/>
        <w:rPr>
          <w:color w:val="auto"/>
        </w:rPr>
      </w:pPr>
      <w:r>
        <w:rPr>
          <w:color w:val="auto"/>
        </w:rPr>
        <w:t xml:space="preserve">Regionen har været på skolen to gange (med 3 ugers interval) og tilbudt vaccination. </w:t>
      </w:r>
    </w:p>
    <w:p w14:paraId="234F3F77" w14:textId="20A4503E" w:rsidR="00A13176" w:rsidRDefault="00A13176" w:rsidP="001D127D">
      <w:pPr>
        <w:pStyle w:val="Listeafsnit"/>
        <w:ind w:firstLine="584"/>
        <w:rPr>
          <w:color w:val="auto"/>
        </w:rPr>
      </w:pPr>
      <w:r>
        <w:rPr>
          <w:color w:val="auto"/>
        </w:rPr>
        <w:t>41 elever været smittet med COVID.</w:t>
      </w:r>
    </w:p>
    <w:p w14:paraId="50A5E327" w14:textId="77777777" w:rsidR="00A13176" w:rsidRPr="00F87DDC" w:rsidRDefault="00A13176" w:rsidP="00F87DDC">
      <w:pPr>
        <w:pStyle w:val="Listeafsnit"/>
        <w:rPr>
          <w:color w:val="auto"/>
        </w:rPr>
      </w:pPr>
    </w:p>
    <w:p w14:paraId="085C4B01" w14:textId="77777777" w:rsidR="00F87DDC" w:rsidRPr="00F87DDC" w:rsidRDefault="00F87DDC" w:rsidP="00F87DDC">
      <w:pPr>
        <w:pStyle w:val="Listeafsnit"/>
        <w:rPr>
          <w:color w:val="auto"/>
        </w:rPr>
      </w:pPr>
    </w:p>
    <w:p w14:paraId="01D7EB47" w14:textId="77777777" w:rsidR="00F87DDC" w:rsidRPr="00F87DDC" w:rsidRDefault="00F87DDC" w:rsidP="00F87DDC">
      <w:pPr>
        <w:pStyle w:val="Listeafsnit"/>
        <w:rPr>
          <w:color w:val="auto"/>
        </w:rPr>
      </w:pPr>
      <w:r w:rsidRPr="00F87DDC">
        <w:rPr>
          <w:color w:val="auto"/>
        </w:rPr>
        <w:t>6.2</w:t>
      </w:r>
      <w:r w:rsidRPr="00F87DDC">
        <w:rPr>
          <w:color w:val="auto"/>
        </w:rPr>
        <w:tab/>
        <w:t>Opstart efter sommerferien</w:t>
      </w:r>
    </w:p>
    <w:p w14:paraId="2FAF906F" w14:textId="3C513EF7" w:rsidR="00F87DDC" w:rsidRDefault="00F87DDC" w:rsidP="00F87DDC">
      <w:pPr>
        <w:pStyle w:val="Listeafsnit"/>
        <w:rPr>
          <w:color w:val="auto"/>
        </w:rPr>
      </w:pPr>
    </w:p>
    <w:p w14:paraId="4209F90D" w14:textId="5528FF63" w:rsidR="00E87BBB" w:rsidRDefault="00534672" w:rsidP="001D127D">
      <w:pPr>
        <w:pStyle w:val="Listeafsnit"/>
        <w:ind w:left="1304"/>
        <w:rPr>
          <w:color w:val="auto"/>
        </w:rPr>
      </w:pPr>
      <w:r>
        <w:rPr>
          <w:color w:val="auto"/>
        </w:rPr>
        <w:t xml:space="preserve">Der er </w:t>
      </w:r>
      <w:r w:rsidR="00E87BBB">
        <w:rPr>
          <w:color w:val="auto"/>
        </w:rPr>
        <w:t>stor aktivitet på skolen med mange elevhold, hvilket også har medført m</w:t>
      </w:r>
      <w:r>
        <w:rPr>
          <w:color w:val="auto"/>
        </w:rPr>
        <w:t>ange ansættelser</w:t>
      </w:r>
      <w:r w:rsidR="00E87BBB">
        <w:rPr>
          <w:color w:val="auto"/>
        </w:rPr>
        <w:t>. Det betyder også, at det er travlt med introduktion af de nye til læreropgaven.</w:t>
      </w:r>
    </w:p>
    <w:p w14:paraId="4A130D43" w14:textId="20DA4FA9" w:rsidR="00E87BBB" w:rsidRDefault="00E87BBB" w:rsidP="001D127D">
      <w:pPr>
        <w:pStyle w:val="Listeafsnit"/>
        <w:ind w:left="1304"/>
        <w:rPr>
          <w:color w:val="auto"/>
        </w:rPr>
      </w:pPr>
      <w:r>
        <w:rPr>
          <w:color w:val="auto"/>
        </w:rPr>
        <w:t>Den øgede aktivitet har betydet, at vi nu har 6 pavilloner opsat på P-pladsen, og at vi i en periode har lejet lokaler på VUC.</w:t>
      </w:r>
    </w:p>
    <w:p w14:paraId="1C85C4BE" w14:textId="3EC0EE8B" w:rsidR="00E87BBB" w:rsidRDefault="00E87BBB" w:rsidP="001D127D">
      <w:pPr>
        <w:pStyle w:val="Listeafsnit"/>
        <w:ind w:left="1304"/>
        <w:rPr>
          <w:color w:val="auto"/>
        </w:rPr>
      </w:pPr>
      <w:r>
        <w:rPr>
          <w:color w:val="auto"/>
        </w:rPr>
        <w:t>Aktuelt er der 130 medarbejdere. Det betyder også pres på kontorfaciliteter. Alle er dog indstillet på</w:t>
      </w:r>
      <w:r w:rsidR="003E36A6">
        <w:rPr>
          <w:color w:val="auto"/>
        </w:rPr>
        <w:t>,</w:t>
      </w:r>
      <w:r>
        <w:rPr>
          <w:color w:val="auto"/>
        </w:rPr>
        <w:t xml:space="preserve"> at der i en periode ”rykkes tættere sammen i bussen”.</w:t>
      </w:r>
    </w:p>
    <w:p w14:paraId="6007B8F4" w14:textId="234F610D" w:rsidR="00E87BBB" w:rsidRDefault="00E87BBB" w:rsidP="00F87DDC">
      <w:pPr>
        <w:pStyle w:val="Listeafsnit"/>
        <w:rPr>
          <w:color w:val="auto"/>
        </w:rPr>
      </w:pPr>
    </w:p>
    <w:p w14:paraId="47DAE76C" w14:textId="6C888DCD" w:rsidR="00534672" w:rsidRDefault="00E87BBB" w:rsidP="001D127D">
      <w:pPr>
        <w:pStyle w:val="Listeafsnit"/>
        <w:ind w:left="1304"/>
        <w:rPr>
          <w:color w:val="auto"/>
        </w:rPr>
      </w:pPr>
      <w:r>
        <w:rPr>
          <w:color w:val="auto"/>
        </w:rPr>
        <w:t>Skole</w:t>
      </w:r>
      <w:r w:rsidR="003F297F">
        <w:rPr>
          <w:color w:val="auto"/>
        </w:rPr>
        <w:t>n</w:t>
      </w:r>
      <w:r>
        <w:rPr>
          <w:color w:val="auto"/>
        </w:rPr>
        <w:t xml:space="preserve"> er meget optaget af rekrutteringen. Sammen med jobcentre og kommunerne foregår der </w:t>
      </w:r>
      <w:r w:rsidR="003F297F">
        <w:rPr>
          <w:color w:val="auto"/>
        </w:rPr>
        <w:t>et godt samarbejde herom. Der er hektisk mødeaktivitet, som nu igen foregår fysisk.</w:t>
      </w:r>
    </w:p>
    <w:p w14:paraId="4DB4D14E" w14:textId="19AA6D97" w:rsidR="003F297F" w:rsidRDefault="003F297F" w:rsidP="001D127D">
      <w:pPr>
        <w:pStyle w:val="Listeafsnit"/>
        <w:ind w:left="1304"/>
        <w:rPr>
          <w:color w:val="auto"/>
        </w:rPr>
      </w:pPr>
      <w:r>
        <w:rPr>
          <w:color w:val="auto"/>
        </w:rPr>
        <w:t xml:space="preserve">I sidste uge var der Årsmøde i Danske SOSU, hvor rekruttering også var det store tema. Der var mange spændende oplæg og debatter. KL, Danske Regioner og FOA deltog i både oplæg og debat. </w:t>
      </w:r>
    </w:p>
    <w:p w14:paraId="7D4E5438" w14:textId="2013A2B9" w:rsidR="00534672" w:rsidRDefault="003F297F" w:rsidP="001D127D">
      <w:pPr>
        <w:pStyle w:val="Listeafsnit"/>
        <w:ind w:left="1304"/>
        <w:rPr>
          <w:color w:val="auto"/>
        </w:rPr>
      </w:pPr>
      <w:r>
        <w:rPr>
          <w:color w:val="auto"/>
        </w:rPr>
        <w:t>Danske Regioner gav tydeligt udtryk for ønsket om at få flere social- og sundhedsassistenter ind på sygehusene.</w:t>
      </w:r>
    </w:p>
    <w:p w14:paraId="02C0D246" w14:textId="77777777" w:rsidR="003F297F" w:rsidRDefault="003F297F" w:rsidP="00534672">
      <w:pPr>
        <w:pStyle w:val="Listeafsnit"/>
        <w:rPr>
          <w:color w:val="auto"/>
        </w:rPr>
      </w:pPr>
    </w:p>
    <w:p w14:paraId="0BCE1653" w14:textId="7A4E11F3" w:rsidR="003F297F" w:rsidRPr="003F297F" w:rsidRDefault="003F297F" w:rsidP="001D127D">
      <w:pPr>
        <w:pStyle w:val="Listeafsnit"/>
        <w:ind w:left="1304"/>
        <w:rPr>
          <w:color w:val="auto"/>
        </w:rPr>
      </w:pPr>
      <w:r w:rsidRPr="003F297F">
        <w:rPr>
          <w:color w:val="auto"/>
        </w:rPr>
        <w:lastRenderedPageBreak/>
        <w:t xml:space="preserve">En ny evaluering fra Rambøll viser, at de to </w:t>
      </w:r>
      <w:r>
        <w:rPr>
          <w:color w:val="auto"/>
        </w:rPr>
        <w:t>SOSU-</w:t>
      </w:r>
      <w:r w:rsidRPr="003F297F">
        <w:rPr>
          <w:color w:val="auto"/>
        </w:rPr>
        <w:t>uddannelser har fået en stærkere faglig profil og i høj grad matcher arbejdsmarkedets behov.</w:t>
      </w:r>
    </w:p>
    <w:p w14:paraId="64357ABE" w14:textId="6A63B3A3" w:rsidR="003F297F" w:rsidRDefault="003F297F" w:rsidP="001D127D">
      <w:pPr>
        <w:pStyle w:val="Listeafsnit"/>
        <w:ind w:left="1304"/>
        <w:rPr>
          <w:color w:val="auto"/>
        </w:rPr>
      </w:pPr>
      <w:r w:rsidRPr="003F297F">
        <w:rPr>
          <w:color w:val="auto"/>
        </w:rPr>
        <w:t xml:space="preserve">Det er sket efter, at </w:t>
      </w:r>
      <w:r>
        <w:rPr>
          <w:color w:val="auto"/>
        </w:rPr>
        <w:t>SOSU-</w:t>
      </w:r>
      <w:r w:rsidRPr="003F297F">
        <w:rPr>
          <w:color w:val="auto"/>
        </w:rPr>
        <w:t xml:space="preserve">uddannelsen i 2017 blev revideret og delt i to selvstændige uddannelser. Samtidig blev </w:t>
      </w:r>
      <w:r>
        <w:rPr>
          <w:color w:val="auto"/>
        </w:rPr>
        <w:t>SSA</w:t>
      </w:r>
      <w:r w:rsidRPr="003F297F">
        <w:rPr>
          <w:color w:val="auto"/>
        </w:rPr>
        <w:t xml:space="preserve"> styrket blandt andet </w:t>
      </w:r>
      <w:proofErr w:type="spellStart"/>
      <w:r w:rsidRPr="003F297F">
        <w:rPr>
          <w:color w:val="auto"/>
        </w:rPr>
        <w:t>i</w:t>
      </w:r>
      <w:r>
        <w:rPr>
          <w:color w:val="auto"/>
        </w:rPr>
        <w:t>ft</w:t>
      </w:r>
      <w:proofErr w:type="spellEnd"/>
      <w:r w:rsidRPr="003F297F">
        <w:rPr>
          <w:color w:val="auto"/>
        </w:rPr>
        <w:t xml:space="preserve"> farmakologi og medicinhåndtering</w:t>
      </w:r>
      <w:r>
        <w:rPr>
          <w:color w:val="auto"/>
        </w:rPr>
        <w:t>.</w:t>
      </w:r>
    </w:p>
    <w:p w14:paraId="4DDDFC41" w14:textId="77777777" w:rsidR="003F297F" w:rsidRDefault="003F297F" w:rsidP="003F297F">
      <w:pPr>
        <w:pStyle w:val="Listeafsnit"/>
        <w:rPr>
          <w:color w:val="auto"/>
        </w:rPr>
      </w:pPr>
    </w:p>
    <w:p w14:paraId="062690E7" w14:textId="77777777" w:rsidR="003F297F" w:rsidRPr="003F297F" w:rsidRDefault="003F297F" w:rsidP="001D127D">
      <w:pPr>
        <w:pStyle w:val="Listeafsnit"/>
        <w:ind w:left="1304"/>
        <w:rPr>
          <w:color w:val="auto"/>
        </w:rPr>
      </w:pPr>
      <w:r w:rsidRPr="003F297F">
        <w:rPr>
          <w:color w:val="auto"/>
        </w:rPr>
        <w:t>Evalueringen, som Rambøll har lavet for KL, Danske Regioner og FOA, viser, at det med omlægningen er lykkedes at løfte det faglige niveau på begge uddannelse</w:t>
      </w:r>
    </w:p>
    <w:p w14:paraId="64A3E332" w14:textId="15A49BAE" w:rsidR="00534672" w:rsidRDefault="00FD297F" w:rsidP="001D127D">
      <w:pPr>
        <w:pStyle w:val="Listeafsnit"/>
        <w:ind w:left="1304"/>
        <w:rPr>
          <w:color w:val="auto"/>
        </w:rPr>
      </w:pPr>
      <w:r>
        <w:rPr>
          <w:color w:val="auto"/>
        </w:rPr>
        <w:t>R</w:t>
      </w:r>
      <w:r w:rsidR="00534672">
        <w:rPr>
          <w:color w:val="auto"/>
        </w:rPr>
        <w:t>evisionen af ud</w:t>
      </w:r>
      <w:r>
        <w:rPr>
          <w:color w:val="auto"/>
        </w:rPr>
        <w:t>d</w:t>
      </w:r>
      <w:r w:rsidR="00534672">
        <w:rPr>
          <w:color w:val="auto"/>
        </w:rPr>
        <w:t>annelsen har dog ikke påvirket rekrutteringen til uddannelsen</w:t>
      </w:r>
      <w:r>
        <w:rPr>
          <w:color w:val="auto"/>
        </w:rPr>
        <w:t>,</w:t>
      </w:r>
      <w:r w:rsidR="00534672">
        <w:rPr>
          <w:color w:val="auto"/>
        </w:rPr>
        <w:t xml:space="preserve"> hvilket er ærgerligt</w:t>
      </w:r>
    </w:p>
    <w:p w14:paraId="2163CA71" w14:textId="3A79BF48" w:rsidR="00534672" w:rsidRDefault="00534672" w:rsidP="00534672">
      <w:pPr>
        <w:pStyle w:val="Listeafsnit"/>
        <w:rPr>
          <w:color w:val="auto"/>
        </w:rPr>
      </w:pPr>
    </w:p>
    <w:p w14:paraId="6BABEF6E" w14:textId="7F373AC5" w:rsidR="00534672" w:rsidRDefault="00534672" w:rsidP="001D127D">
      <w:pPr>
        <w:pStyle w:val="Listeafsnit"/>
        <w:ind w:left="1304"/>
        <w:rPr>
          <w:color w:val="auto"/>
        </w:rPr>
      </w:pPr>
      <w:r>
        <w:rPr>
          <w:color w:val="auto"/>
        </w:rPr>
        <w:t>Pia Damtoft gjorde opmærksom på</w:t>
      </w:r>
      <w:r w:rsidR="00FD297F">
        <w:rPr>
          <w:color w:val="auto"/>
        </w:rPr>
        <w:t>,</w:t>
      </w:r>
      <w:r>
        <w:rPr>
          <w:color w:val="auto"/>
        </w:rPr>
        <w:t xml:space="preserve"> at der med fordel kunne gøres mere PR for den flotte rapport. Dette kan v</w:t>
      </w:r>
      <w:r w:rsidR="00FD297F">
        <w:rPr>
          <w:color w:val="auto"/>
        </w:rPr>
        <w:t>æ</w:t>
      </w:r>
      <w:r>
        <w:rPr>
          <w:color w:val="auto"/>
        </w:rPr>
        <w:t>re med til at skabe positiv omtale</w:t>
      </w:r>
      <w:r w:rsidR="00FD297F">
        <w:rPr>
          <w:color w:val="auto"/>
        </w:rPr>
        <w:t xml:space="preserve"> og styrke rekrutteringen</w:t>
      </w:r>
      <w:r>
        <w:rPr>
          <w:color w:val="auto"/>
        </w:rPr>
        <w:t xml:space="preserve">. Direktøren </w:t>
      </w:r>
      <w:r w:rsidR="00FD297F">
        <w:rPr>
          <w:color w:val="auto"/>
        </w:rPr>
        <w:t>vil følge op herpå.</w:t>
      </w:r>
    </w:p>
    <w:p w14:paraId="7FA04CF9" w14:textId="43B5DFB2" w:rsidR="00E87BBB" w:rsidRDefault="00E87BBB" w:rsidP="00534672">
      <w:pPr>
        <w:pStyle w:val="Listeafsnit"/>
        <w:rPr>
          <w:color w:val="auto"/>
        </w:rPr>
      </w:pPr>
    </w:p>
    <w:p w14:paraId="2A18745C" w14:textId="77777777" w:rsidR="00FD297F" w:rsidRDefault="00FD297F" w:rsidP="00F87DDC">
      <w:pPr>
        <w:pStyle w:val="Listeafsnit"/>
        <w:rPr>
          <w:color w:val="auto"/>
        </w:rPr>
      </w:pPr>
    </w:p>
    <w:p w14:paraId="7D44CA10" w14:textId="0CBC2D09" w:rsidR="00F87DDC" w:rsidRPr="00F87DDC" w:rsidRDefault="00F87DDC" w:rsidP="00F87DDC">
      <w:pPr>
        <w:pStyle w:val="Listeafsnit"/>
        <w:rPr>
          <w:color w:val="auto"/>
        </w:rPr>
      </w:pPr>
      <w:r w:rsidRPr="00F87DDC">
        <w:rPr>
          <w:color w:val="auto"/>
        </w:rPr>
        <w:t>6.3</w:t>
      </w:r>
      <w:r w:rsidRPr="00F87DDC">
        <w:rPr>
          <w:color w:val="auto"/>
        </w:rPr>
        <w:tab/>
        <w:t>Kønssammensætningen i bestyrelse</w:t>
      </w:r>
    </w:p>
    <w:p w14:paraId="11364711" w14:textId="77777777" w:rsidR="00F87DDC" w:rsidRPr="00F87DDC" w:rsidRDefault="00F87DDC" w:rsidP="00F87DDC">
      <w:pPr>
        <w:pStyle w:val="Listeafsnit"/>
        <w:ind w:left="1304"/>
        <w:rPr>
          <w:color w:val="auto"/>
        </w:rPr>
      </w:pPr>
      <w:r w:rsidRPr="00F87DDC">
        <w:rPr>
          <w:color w:val="auto"/>
        </w:rPr>
        <w:t>Jf. ligestillingsloven skal skolen én gang årligt indberette bestyrelsens kønssammensætning til ministeriet. Medarbejder- og elevrepræsentanter er undtaget. Skolen har indberettet følgende fordeling: 5 kvinder og 2 mænd.</w:t>
      </w:r>
    </w:p>
    <w:p w14:paraId="6A51027B" w14:textId="77777777" w:rsidR="00F87DDC" w:rsidRPr="00F87DDC" w:rsidRDefault="00F87DDC" w:rsidP="00F87DDC">
      <w:pPr>
        <w:pStyle w:val="Listeafsnit"/>
        <w:ind w:left="1304"/>
        <w:rPr>
          <w:color w:val="auto"/>
        </w:rPr>
      </w:pPr>
      <w:r w:rsidRPr="00F87DDC">
        <w:rPr>
          <w:color w:val="auto"/>
        </w:rPr>
        <w:t xml:space="preserve">Hvis ikke der er en ligelig fordeling mellem mænd og kvinder skal skolen angive et måltal, som skal nås indenfor 4 år. </w:t>
      </w:r>
    </w:p>
    <w:p w14:paraId="40D92870" w14:textId="77777777" w:rsidR="00F87DDC" w:rsidRPr="00F87DDC" w:rsidRDefault="00F87DDC" w:rsidP="00F87DDC">
      <w:pPr>
        <w:pStyle w:val="Listeafsnit"/>
        <w:ind w:left="1304"/>
        <w:rPr>
          <w:color w:val="auto"/>
        </w:rPr>
      </w:pPr>
      <w:r w:rsidRPr="00F87DDC">
        <w:rPr>
          <w:color w:val="auto"/>
        </w:rPr>
        <w:t>Skolen har afgivet følgende svar: ”Vi vil ved næste bestyrelsesperiode (2022-26) være opmærksom på at fordelingen igen blive 3:4 alternativt 4:3”.</w:t>
      </w:r>
    </w:p>
    <w:p w14:paraId="65F11EE9" w14:textId="77777777" w:rsidR="00F87DDC" w:rsidRPr="00F87DDC" w:rsidRDefault="00F87DDC" w:rsidP="00F87DDC">
      <w:pPr>
        <w:pStyle w:val="Listeafsnit"/>
        <w:rPr>
          <w:color w:val="auto"/>
        </w:rPr>
      </w:pPr>
    </w:p>
    <w:p w14:paraId="6E3BC2C2" w14:textId="77777777" w:rsidR="00F87DDC" w:rsidRPr="00F87DDC" w:rsidRDefault="00F87DDC" w:rsidP="00F87DDC">
      <w:pPr>
        <w:pStyle w:val="Listeafsnit"/>
        <w:rPr>
          <w:color w:val="auto"/>
        </w:rPr>
      </w:pPr>
    </w:p>
    <w:p w14:paraId="05AB7ED2" w14:textId="77777777" w:rsidR="00F87DDC" w:rsidRPr="00F87DDC" w:rsidRDefault="00F87DDC" w:rsidP="00F87DDC">
      <w:pPr>
        <w:pStyle w:val="Listeafsnit"/>
        <w:rPr>
          <w:color w:val="auto"/>
        </w:rPr>
      </w:pPr>
      <w:r w:rsidRPr="00F87DDC">
        <w:rPr>
          <w:color w:val="auto"/>
        </w:rPr>
        <w:t>6.4</w:t>
      </w:r>
      <w:r w:rsidRPr="00F87DDC">
        <w:rPr>
          <w:color w:val="auto"/>
        </w:rPr>
        <w:tab/>
        <w:t>Jubilæum</w:t>
      </w:r>
    </w:p>
    <w:p w14:paraId="1F2CF8F6" w14:textId="77777777" w:rsidR="00F87DDC" w:rsidRPr="00F87DDC" w:rsidRDefault="00F87DDC" w:rsidP="00F87DDC">
      <w:pPr>
        <w:pStyle w:val="Listeafsnit"/>
        <w:rPr>
          <w:color w:val="auto"/>
        </w:rPr>
      </w:pPr>
      <w:r w:rsidRPr="00F87DDC">
        <w:rPr>
          <w:color w:val="auto"/>
        </w:rPr>
        <w:tab/>
        <w:t>SOSU-uddannelser har i år 30-års jubilæum</w:t>
      </w:r>
    </w:p>
    <w:p w14:paraId="1B57B176" w14:textId="77777777" w:rsidR="00F87DDC" w:rsidRPr="00F87DDC" w:rsidRDefault="00F87DDC" w:rsidP="00F87DDC">
      <w:pPr>
        <w:pStyle w:val="Listeafsnit"/>
        <w:rPr>
          <w:color w:val="auto"/>
        </w:rPr>
      </w:pPr>
      <w:r w:rsidRPr="00F87DDC">
        <w:rPr>
          <w:color w:val="auto"/>
        </w:rPr>
        <w:tab/>
        <w:t>Skolen fejrer dette den 1.oktober med en fødselsdagsfest.</w:t>
      </w:r>
    </w:p>
    <w:p w14:paraId="0E3FC945" w14:textId="77777777" w:rsidR="00F87DDC" w:rsidRPr="00F87DDC" w:rsidRDefault="00F87DDC" w:rsidP="00F87DDC">
      <w:pPr>
        <w:pStyle w:val="Listeafsnit"/>
        <w:rPr>
          <w:color w:val="auto"/>
        </w:rPr>
      </w:pPr>
      <w:r w:rsidRPr="00F87DDC">
        <w:rPr>
          <w:color w:val="auto"/>
        </w:rPr>
        <w:tab/>
        <w:t>Bestyrelsen inviteres til at deltage.</w:t>
      </w:r>
    </w:p>
    <w:p w14:paraId="401927E5" w14:textId="36A6B19F" w:rsidR="00F87DDC" w:rsidRDefault="00F87DDC" w:rsidP="00F87DDC">
      <w:pPr>
        <w:pStyle w:val="Listeafsnit"/>
        <w:rPr>
          <w:color w:val="auto"/>
        </w:rPr>
      </w:pPr>
    </w:p>
    <w:p w14:paraId="33F8FF06" w14:textId="3D5C007D" w:rsidR="00A64BD0" w:rsidRDefault="00A64BD0" w:rsidP="00084009">
      <w:pPr>
        <w:pStyle w:val="Listeafsnit"/>
        <w:ind w:left="1304" w:firstLine="4"/>
        <w:rPr>
          <w:color w:val="auto"/>
        </w:rPr>
      </w:pPr>
      <w:r>
        <w:rPr>
          <w:color w:val="auto"/>
        </w:rPr>
        <w:t>Jf. tidligere drøftelse om PR foreslog formanden, at man brugte anledningen til noget presseomtale</w:t>
      </w:r>
      <w:r w:rsidR="00084009">
        <w:rPr>
          <w:color w:val="auto"/>
        </w:rPr>
        <w:t xml:space="preserve">; at </w:t>
      </w:r>
      <w:r>
        <w:rPr>
          <w:color w:val="auto"/>
        </w:rPr>
        <w:t>kombinere Rambøll</w:t>
      </w:r>
      <w:r w:rsidR="00084009">
        <w:rPr>
          <w:color w:val="auto"/>
        </w:rPr>
        <w:t>s</w:t>
      </w:r>
      <w:r>
        <w:rPr>
          <w:color w:val="auto"/>
        </w:rPr>
        <w:t xml:space="preserve"> rapport med at uddannelserne fylder 30 år</w:t>
      </w:r>
      <w:r w:rsidR="00084009">
        <w:rPr>
          <w:color w:val="auto"/>
        </w:rPr>
        <w:t xml:space="preserve">. Direktøren vil følge op herpå. </w:t>
      </w:r>
      <w:r>
        <w:rPr>
          <w:color w:val="auto"/>
        </w:rPr>
        <w:t xml:space="preserve"> </w:t>
      </w:r>
    </w:p>
    <w:p w14:paraId="6DE7C55C" w14:textId="77777777" w:rsidR="00A64BD0" w:rsidRPr="00F87DDC" w:rsidRDefault="00A64BD0" w:rsidP="00F87DDC">
      <w:pPr>
        <w:pStyle w:val="Listeafsnit"/>
        <w:rPr>
          <w:color w:val="auto"/>
        </w:rPr>
      </w:pPr>
    </w:p>
    <w:p w14:paraId="201C4F24" w14:textId="0C9DFB38" w:rsidR="00F87DDC" w:rsidRPr="00F87DDC" w:rsidRDefault="00F87DDC" w:rsidP="00F87DDC">
      <w:pPr>
        <w:pStyle w:val="Listeafsnit"/>
        <w:rPr>
          <w:color w:val="auto"/>
        </w:rPr>
      </w:pPr>
    </w:p>
    <w:p w14:paraId="7914CE79" w14:textId="77777777" w:rsidR="00F87DDC" w:rsidRPr="00F87DDC" w:rsidRDefault="00F87DDC" w:rsidP="00F87DDC">
      <w:pPr>
        <w:pStyle w:val="Listeafsnit"/>
        <w:rPr>
          <w:color w:val="auto"/>
        </w:rPr>
      </w:pPr>
      <w:r w:rsidRPr="00F87DDC">
        <w:rPr>
          <w:color w:val="auto"/>
        </w:rPr>
        <w:t>6.5</w:t>
      </w:r>
      <w:r w:rsidRPr="00F87DDC">
        <w:rPr>
          <w:color w:val="auto"/>
        </w:rPr>
        <w:tab/>
        <w:t>Dialogmøder med kommunerne om det pædagogiske område</w:t>
      </w:r>
    </w:p>
    <w:p w14:paraId="2E41F337" w14:textId="77777777" w:rsidR="00F87DDC" w:rsidRPr="00F87DDC" w:rsidRDefault="00F87DDC" w:rsidP="00F87DDC">
      <w:pPr>
        <w:pStyle w:val="Listeafsnit"/>
        <w:ind w:left="1304"/>
        <w:rPr>
          <w:color w:val="auto"/>
        </w:rPr>
      </w:pPr>
      <w:r w:rsidRPr="00F87DDC">
        <w:rPr>
          <w:color w:val="auto"/>
        </w:rPr>
        <w:t xml:space="preserve">Skolen gennemfører her i efteråret en række dialogmøder med kommunerne om uddannelsesmæssige temaer indenfor det pædagogiske område. </w:t>
      </w:r>
    </w:p>
    <w:p w14:paraId="331C572E" w14:textId="77777777" w:rsidR="00F87DDC" w:rsidRPr="00F87DDC" w:rsidRDefault="00F87DDC" w:rsidP="00F87DDC">
      <w:pPr>
        <w:pStyle w:val="Listeafsnit"/>
        <w:ind w:left="1304"/>
        <w:rPr>
          <w:color w:val="auto"/>
        </w:rPr>
      </w:pPr>
      <w:r w:rsidRPr="00F87DDC">
        <w:rPr>
          <w:color w:val="auto"/>
        </w:rPr>
        <w:t xml:space="preserve">Temaerne er: Minimumsnormeringer, trepartens aftale om flere GF2 elever får en uddannelsesaftale, EUX samt målsætningen om at ufaglærte på det pædagogiske område skal have en faglært uddannelse. </w:t>
      </w:r>
    </w:p>
    <w:p w14:paraId="61493D27" w14:textId="0D8B89A4" w:rsidR="00F87DDC" w:rsidRDefault="00F87DDC" w:rsidP="00F87DDC">
      <w:pPr>
        <w:pStyle w:val="Listeafsnit"/>
        <w:rPr>
          <w:color w:val="auto"/>
        </w:rPr>
      </w:pPr>
    </w:p>
    <w:p w14:paraId="3D2BFDF8" w14:textId="5BBADF12" w:rsidR="00084009" w:rsidRDefault="00084009" w:rsidP="00F87DDC">
      <w:pPr>
        <w:pStyle w:val="Listeafsnit"/>
        <w:rPr>
          <w:color w:val="auto"/>
        </w:rPr>
      </w:pPr>
    </w:p>
    <w:p w14:paraId="51BBD8E9" w14:textId="77777777" w:rsidR="00F87DDC" w:rsidRPr="00F87DDC" w:rsidRDefault="00F87DDC" w:rsidP="00F87DDC">
      <w:pPr>
        <w:pStyle w:val="Listeafsnit"/>
        <w:rPr>
          <w:color w:val="auto"/>
        </w:rPr>
      </w:pPr>
    </w:p>
    <w:p w14:paraId="2E7D3105" w14:textId="77777777" w:rsidR="00F87DDC" w:rsidRPr="00F87DDC" w:rsidRDefault="00F87DDC" w:rsidP="00F87DDC">
      <w:pPr>
        <w:pStyle w:val="Listeafsnit"/>
        <w:rPr>
          <w:color w:val="auto"/>
        </w:rPr>
      </w:pPr>
      <w:r w:rsidRPr="00F87DDC">
        <w:rPr>
          <w:color w:val="auto"/>
        </w:rPr>
        <w:t>6.6</w:t>
      </w:r>
      <w:r w:rsidRPr="00F87DDC">
        <w:rPr>
          <w:color w:val="auto"/>
        </w:rPr>
        <w:tab/>
        <w:t>Fælles initiativpapir - rekruttering til SOSU-området</w:t>
      </w:r>
    </w:p>
    <w:p w14:paraId="69FFAD71" w14:textId="54B609DB" w:rsidR="0060264E" w:rsidRDefault="0060264E" w:rsidP="00C57B8B">
      <w:pPr>
        <w:pStyle w:val="Listeafsnit"/>
        <w:ind w:left="1304"/>
        <w:rPr>
          <w:color w:val="auto"/>
        </w:rPr>
      </w:pPr>
      <w:r>
        <w:rPr>
          <w:color w:val="auto"/>
        </w:rPr>
        <w:t xml:space="preserve">På Ældretopmødet præsenterede </w:t>
      </w:r>
      <w:r w:rsidRPr="0060264E">
        <w:rPr>
          <w:color w:val="auto"/>
        </w:rPr>
        <w:t xml:space="preserve">KL </w:t>
      </w:r>
      <w:r>
        <w:rPr>
          <w:color w:val="auto"/>
        </w:rPr>
        <w:t xml:space="preserve">rapporten </w:t>
      </w:r>
      <w:r>
        <w:rPr>
          <w:color w:val="auto"/>
        </w:rPr>
        <w:t xml:space="preserve">”Flere hænder i ældre- og sundhedsområdet 2.0” </w:t>
      </w:r>
      <w:r>
        <w:rPr>
          <w:color w:val="auto"/>
        </w:rPr>
        <w:t xml:space="preserve">Rapporten indeholder </w:t>
      </w:r>
      <w:r w:rsidRPr="0060264E">
        <w:rPr>
          <w:color w:val="auto"/>
        </w:rPr>
        <w:t>en række nye anbefalinger til initiativer, der kan afhjælpe rekrutteringsudfordringen.</w:t>
      </w:r>
      <w:r w:rsidR="0020388F">
        <w:rPr>
          <w:color w:val="auto"/>
        </w:rPr>
        <w:t xml:space="preserve"> Rapporten har fokus på </w:t>
      </w:r>
      <w:r w:rsidRPr="0060264E">
        <w:rPr>
          <w:color w:val="auto"/>
        </w:rPr>
        <w:t>tre overordnede temaer: Rekruttering til uddannelse, motiverede medarbejdere med de rette kompetencer, og digital velfærd og teknologi</w:t>
      </w:r>
      <w:r w:rsidR="0020388F">
        <w:rPr>
          <w:color w:val="auto"/>
        </w:rPr>
        <w:t>.</w:t>
      </w:r>
    </w:p>
    <w:p w14:paraId="759D7AA5" w14:textId="559D031F" w:rsidR="0060264E" w:rsidRDefault="0060264E" w:rsidP="00F87DDC">
      <w:pPr>
        <w:pStyle w:val="Listeafsnit"/>
        <w:rPr>
          <w:color w:val="auto"/>
        </w:rPr>
      </w:pPr>
    </w:p>
    <w:p w14:paraId="70199C58" w14:textId="72D0EF5F" w:rsidR="0020388F" w:rsidRDefault="0020388F" w:rsidP="00C57B8B">
      <w:pPr>
        <w:pStyle w:val="Listeafsnit"/>
        <w:ind w:left="1304"/>
        <w:rPr>
          <w:color w:val="auto"/>
        </w:rPr>
      </w:pPr>
      <w:r>
        <w:rPr>
          <w:color w:val="auto"/>
        </w:rPr>
        <w:t>De fire SOSU-skoler i Region Syd har sammen med de 22 kommuner (KKR) formuleret en hensigtserklæring eller et ”initiativpapir”, der også beskriver rekrutteringsudfordringer og ikke mindst sætter fokus på</w:t>
      </w:r>
      <w:r w:rsidR="00C57B8B">
        <w:rPr>
          <w:color w:val="auto"/>
        </w:rPr>
        <w:t>,</w:t>
      </w:r>
      <w:r>
        <w:rPr>
          <w:color w:val="auto"/>
        </w:rPr>
        <w:t xml:space="preserve"> at </w:t>
      </w:r>
      <w:r w:rsidR="00C57B8B">
        <w:rPr>
          <w:color w:val="auto"/>
        </w:rPr>
        <w:t xml:space="preserve">der </w:t>
      </w:r>
      <w:r>
        <w:rPr>
          <w:color w:val="auto"/>
        </w:rPr>
        <w:t>skabe</w:t>
      </w:r>
      <w:r w:rsidR="00C57B8B">
        <w:rPr>
          <w:color w:val="auto"/>
        </w:rPr>
        <w:t>s</w:t>
      </w:r>
      <w:r>
        <w:rPr>
          <w:color w:val="auto"/>
        </w:rPr>
        <w:t xml:space="preserve"> løsninger tværs af skole og praktik.</w:t>
      </w:r>
    </w:p>
    <w:p w14:paraId="31D7C7AD" w14:textId="460C0577" w:rsidR="0060264E" w:rsidRDefault="0060264E" w:rsidP="00F87DDC">
      <w:pPr>
        <w:pStyle w:val="Listeafsnit"/>
        <w:rPr>
          <w:color w:val="auto"/>
        </w:rPr>
      </w:pPr>
    </w:p>
    <w:p w14:paraId="563A6E03" w14:textId="77777777" w:rsidR="00C57B8B" w:rsidRDefault="00C57B8B" w:rsidP="00F87DDC">
      <w:pPr>
        <w:pStyle w:val="Listeafsnit"/>
        <w:rPr>
          <w:color w:val="auto"/>
        </w:rPr>
      </w:pPr>
    </w:p>
    <w:p w14:paraId="00F25E78" w14:textId="77777777" w:rsidR="00F87DDC" w:rsidRPr="00F87DDC" w:rsidRDefault="00F87DDC" w:rsidP="00F87DDC">
      <w:pPr>
        <w:pStyle w:val="Listeafsnit"/>
        <w:rPr>
          <w:color w:val="auto"/>
        </w:rPr>
      </w:pPr>
      <w:r w:rsidRPr="00F87DDC">
        <w:rPr>
          <w:color w:val="auto"/>
        </w:rPr>
        <w:t>6.7</w:t>
      </w:r>
      <w:r w:rsidRPr="00F87DDC">
        <w:rPr>
          <w:color w:val="auto"/>
        </w:rPr>
        <w:tab/>
        <w:t>DPO - revisionsrapport fra 2020/2021</w:t>
      </w:r>
    </w:p>
    <w:p w14:paraId="6D1EE540" w14:textId="77777777" w:rsidR="00F87DDC" w:rsidRPr="00F87DDC" w:rsidRDefault="00F87DDC" w:rsidP="00F87DDC">
      <w:pPr>
        <w:pStyle w:val="Listeafsnit"/>
        <w:ind w:firstLine="584"/>
        <w:rPr>
          <w:color w:val="auto"/>
        </w:rPr>
      </w:pPr>
      <w:r w:rsidRPr="00F87DDC">
        <w:rPr>
          <w:color w:val="auto"/>
        </w:rPr>
        <w:t xml:space="preserve">Skolen ligger på et godt niveau i efterlevelsen af persondataforordningens krav. </w:t>
      </w:r>
    </w:p>
    <w:p w14:paraId="554DC947" w14:textId="77777777" w:rsidR="00F87DDC" w:rsidRPr="00F87DDC" w:rsidRDefault="00F87DDC" w:rsidP="00F87DDC">
      <w:pPr>
        <w:pStyle w:val="Listeafsnit"/>
        <w:ind w:left="1304"/>
        <w:rPr>
          <w:color w:val="auto"/>
        </w:rPr>
      </w:pPr>
      <w:r w:rsidRPr="00F87DDC">
        <w:rPr>
          <w:color w:val="auto"/>
        </w:rPr>
        <w:t>Skolens DPO har givet enkelte kommentarer /anbefalinger. Anbefalingerne indarbejdes i et tilkøbt IT- system fra Persondatasupport – GDPR-portalen. Herved sikres en større overskuelighed og gennemsigtighed over de arbejdsprocesser samt kontroller som persondataforordningen kræver.</w:t>
      </w:r>
    </w:p>
    <w:p w14:paraId="242F85EE" w14:textId="77777777" w:rsidR="00F87DDC" w:rsidRPr="00F87DDC" w:rsidRDefault="00F87DDC" w:rsidP="00F87DDC">
      <w:pPr>
        <w:pStyle w:val="Listeafsnit"/>
        <w:ind w:left="1304"/>
        <w:rPr>
          <w:color w:val="auto"/>
        </w:rPr>
      </w:pPr>
      <w:r w:rsidRPr="00F87DDC">
        <w:rPr>
          <w:color w:val="auto"/>
        </w:rPr>
        <w:t xml:space="preserve">Yderligere pågår der fortsat et arbejde med at få udarbejdet risikovurderinger på it-systemer og arbejdsgange. Der er etableret et samarbejde med de øvrige SOSU-skoler i ITC-Nord regi, omkring denne opgaveløsning. </w:t>
      </w:r>
    </w:p>
    <w:p w14:paraId="4E31CCD5" w14:textId="77777777" w:rsidR="00F87DDC" w:rsidRPr="00F87DDC" w:rsidRDefault="00F87DDC" w:rsidP="00F87DDC">
      <w:pPr>
        <w:pStyle w:val="Listeafsnit"/>
        <w:rPr>
          <w:color w:val="auto"/>
        </w:rPr>
      </w:pPr>
    </w:p>
    <w:p w14:paraId="41922731" w14:textId="77777777" w:rsidR="00F87DDC" w:rsidRPr="00F87DDC" w:rsidRDefault="00F87DDC" w:rsidP="00F87DDC">
      <w:pPr>
        <w:pStyle w:val="Listeafsnit"/>
        <w:rPr>
          <w:color w:val="auto"/>
        </w:rPr>
      </w:pPr>
    </w:p>
    <w:p w14:paraId="1EF65CF1" w14:textId="1A9B4362" w:rsidR="00F87DDC" w:rsidRDefault="00F87DDC" w:rsidP="00F87DDC">
      <w:pPr>
        <w:pStyle w:val="Listeafsnit"/>
        <w:numPr>
          <w:ilvl w:val="0"/>
          <w:numId w:val="15"/>
        </w:numPr>
        <w:rPr>
          <w:b/>
          <w:color w:val="auto"/>
        </w:rPr>
      </w:pPr>
      <w:r w:rsidRPr="00F87DDC">
        <w:rPr>
          <w:b/>
          <w:color w:val="auto"/>
        </w:rPr>
        <w:t>Orientering ved formanden og andre bestyrelsesmedlemmer</w:t>
      </w:r>
    </w:p>
    <w:p w14:paraId="5174B55B" w14:textId="77777777" w:rsidR="00C57B8B" w:rsidRPr="00F87DDC" w:rsidRDefault="00C57B8B" w:rsidP="00C57B8B">
      <w:pPr>
        <w:pStyle w:val="Listeafsnit"/>
        <w:rPr>
          <w:b/>
          <w:color w:val="auto"/>
        </w:rPr>
      </w:pPr>
    </w:p>
    <w:p w14:paraId="01BA6BB2" w14:textId="77777777" w:rsidR="00F87DDC" w:rsidRPr="00F87DDC" w:rsidRDefault="00F87DDC" w:rsidP="00F87DDC">
      <w:pPr>
        <w:pStyle w:val="Listeafsnit"/>
        <w:rPr>
          <w:color w:val="auto"/>
        </w:rPr>
      </w:pPr>
      <w:r w:rsidRPr="00F87DDC">
        <w:rPr>
          <w:color w:val="auto"/>
        </w:rPr>
        <w:t>7.1</w:t>
      </w:r>
      <w:r w:rsidRPr="00F87DDC">
        <w:rPr>
          <w:color w:val="auto"/>
        </w:rPr>
        <w:tab/>
        <w:t>Ny bestyrelse</w:t>
      </w:r>
    </w:p>
    <w:p w14:paraId="67C229EF" w14:textId="65E3AC4A" w:rsidR="00F87DDC" w:rsidRPr="00F87DDC" w:rsidRDefault="00F87DDC" w:rsidP="00F87DDC">
      <w:pPr>
        <w:pStyle w:val="Listeafsnit"/>
        <w:ind w:left="1304"/>
        <w:rPr>
          <w:color w:val="auto"/>
        </w:rPr>
      </w:pPr>
      <w:r w:rsidRPr="00F87DDC">
        <w:rPr>
          <w:color w:val="auto"/>
        </w:rPr>
        <w:t>Jf. vedtægterne for SOSU Esbjerg skal der udpeges medlemmer til bestyrelsen efter valg til kommunalbestyrelser. Det betyder, at der skal udpeges medlemmer til en ny funktionsperiode efter kommunalvalget i november 2021. Den nye funktionsperiode gælder fra 1.maj 2022.</w:t>
      </w:r>
    </w:p>
    <w:p w14:paraId="1ECF9E5B" w14:textId="77777777" w:rsidR="00F87DDC" w:rsidRPr="00F87DDC" w:rsidRDefault="00F87DDC" w:rsidP="00F87DDC">
      <w:pPr>
        <w:pStyle w:val="Listeafsnit"/>
        <w:rPr>
          <w:bCs/>
          <w:color w:val="auto"/>
        </w:rPr>
      </w:pPr>
    </w:p>
    <w:p w14:paraId="3E743E19" w14:textId="77777777" w:rsidR="00F87DDC" w:rsidRPr="00F87DDC" w:rsidRDefault="00F87DDC" w:rsidP="00F87DDC">
      <w:pPr>
        <w:pStyle w:val="Listeafsnit"/>
        <w:rPr>
          <w:color w:val="auto"/>
        </w:rPr>
      </w:pPr>
      <w:r w:rsidRPr="00F87DDC">
        <w:rPr>
          <w:color w:val="auto"/>
        </w:rPr>
        <w:t>7.2</w:t>
      </w:r>
      <w:r w:rsidRPr="00F87DDC">
        <w:rPr>
          <w:color w:val="auto"/>
        </w:rPr>
        <w:tab/>
        <w:t>Årets offentlige bestyrelseskonference</w:t>
      </w:r>
    </w:p>
    <w:p w14:paraId="01BE4D56" w14:textId="77777777" w:rsidR="00F87DDC" w:rsidRPr="00F87DDC" w:rsidRDefault="00F87DDC" w:rsidP="00F87DDC">
      <w:pPr>
        <w:pStyle w:val="Listeafsnit"/>
        <w:rPr>
          <w:color w:val="auto"/>
        </w:rPr>
      </w:pPr>
      <w:r w:rsidRPr="00F87DDC">
        <w:rPr>
          <w:color w:val="auto"/>
        </w:rPr>
        <w:tab/>
        <w:t>Afholdes i år 1.november i København.</w:t>
      </w:r>
    </w:p>
    <w:p w14:paraId="7CA98A65" w14:textId="77777777" w:rsidR="00F87DDC" w:rsidRPr="00F87DDC" w:rsidRDefault="00F87DDC" w:rsidP="00F87DDC">
      <w:pPr>
        <w:pStyle w:val="Listeafsnit"/>
        <w:ind w:left="1304"/>
        <w:rPr>
          <w:color w:val="auto"/>
        </w:rPr>
      </w:pPr>
      <w:r w:rsidRPr="00F87DDC">
        <w:rPr>
          <w:color w:val="auto"/>
        </w:rPr>
        <w:t>Overskriften er; Kommende pejlemærker for 20’ernes offentlige bestyrelser, og hvordan man bør navigere i dem.</w:t>
      </w:r>
    </w:p>
    <w:p w14:paraId="0F2F40B4" w14:textId="77777777" w:rsidR="00F87DDC" w:rsidRPr="00F87DDC" w:rsidRDefault="00F87DDC" w:rsidP="00F87DDC">
      <w:pPr>
        <w:pStyle w:val="Listeafsnit"/>
        <w:ind w:firstLine="584"/>
        <w:rPr>
          <w:color w:val="auto"/>
        </w:rPr>
      </w:pPr>
      <w:r w:rsidRPr="00F87DDC">
        <w:rPr>
          <w:color w:val="auto"/>
        </w:rPr>
        <w:t>Hvis man er interesseret i at deltage, sørger skolen for tilmelding.</w:t>
      </w:r>
    </w:p>
    <w:p w14:paraId="6BB50418" w14:textId="055E4B17" w:rsidR="00F87DDC" w:rsidRDefault="00F87DDC" w:rsidP="00F87DDC">
      <w:pPr>
        <w:pStyle w:val="Listeafsnit"/>
        <w:rPr>
          <w:color w:val="auto"/>
        </w:rPr>
      </w:pPr>
    </w:p>
    <w:p w14:paraId="777F4E6A" w14:textId="69F02155" w:rsidR="00154906" w:rsidRDefault="00C57B8B" w:rsidP="00154906">
      <w:pPr>
        <w:pStyle w:val="Listeafsnit"/>
        <w:ind w:left="1304"/>
        <w:rPr>
          <w:color w:val="auto"/>
        </w:rPr>
      </w:pPr>
      <w:r>
        <w:rPr>
          <w:color w:val="auto"/>
        </w:rPr>
        <w:t>Herudover orienterede formanden om</w:t>
      </w:r>
      <w:r w:rsidR="00154906">
        <w:rPr>
          <w:color w:val="auto"/>
        </w:rPr>
        <w:t>,</w:t>
      </w:r>
      <w:r>
        <w:rPr>
          <w:color w:val="auto"/>
        </w:rPr>
        <w:t xml:space="preserve"> at han og direktøren havde været til møde i Varde kommune, da man her havde ønsket en drøftelse om mulighederne for at forlægge grundforløbet til Varde. Efter en nærmere sondering af behovet har Varde Kommune nu meddelt, at man er meget tilfreds med </w:t>
      </w:r>
      <w:r w:rsidR="00154906">
        <w:rPr>
          <w:color w:val="auto"/>
        </w:rPr>
        <w:t>kvaliteten på SOSU-skolen i Esbjerg og ønsker ikke en forlægning.</w:t>
      </w:r>
    </w:p>
    <w:p w14:paraId="554B43C1" w14:textId="19159AF7" w:rsidR="00154906" w:rsidRPr="00154906" w:rsidRDefault="00C57B8B" w:rsidP="00154906">
      <w:pPr>
        <w:pStyle w:val="Listeafsnit"/>
        <w:rPr>
          <w:color w:val="auto"/>
        </w:rPr>
      </w:pPr>
      <w:r>
        <w:rPr>
          <w:color w:val="auto"/>
        </w:rPr>
        <w:lastRenderedPageBreak/>
        <w:t xml:space="preserve">  </w:t>
      </w:r>
    </w:p>
    <w:p w14:paraId="1318C252" w14:textId="77777777" w:rsidR="00F87DDC" w:rsidRPr="00F87DDC" w:rsidRDefault="00F87DDC" w:rsidP="00F87DDC">
      <w:pPr>
        <w:pStyle w:val="Listeafsnit"/>
        <w:numPr>
          <w:ilvl w:val="0"/>
          <w:numId w:val="15"/>
        </w:numPr>
        <w:rPr>
          <w:b/>
          <w:color w:val="auto"/>
        </w:rPr>
      </w:pPr>
      <w:r w:rsidRPr="00F87DDC">
        <w:rPr>
          <w:b/>
          <w:color w:val="auto"/>
        </w:rPr>
        <w:t>Skolens bygningskapacitet</w:t>
      </w:r>
    </w:p>
    <w:p w14:paraId="37E36C67" w14:textId="77777777" w:rsidR="00F87DDC" w:rsidRPr="00F87DDC" w:rsidRDefault="00F87DDC" w:rsidP="00F87DDC">
      <w:pPr>
        <w:pStyle w:val="Listeafsnit"/>
        <w:rPr>
          <w:b/>
          <w:color w:val="auto"/>
        </w:rPr>
      </w:pPr>
    </w:p>
    <w:p w14:paraId="2AC27021" w14:textId="77777777" w:rsidR="00F87DDC" w:rsidRPr="00F87DDC" w:rsidRDefault="00F87DDC" w:rsidP="0068559F">
      <w:pPr>
        <w:pStyle w:val="Listeafsnit"/>
        <w:ind w:firstLine="584"/>
        <w:rPr>
          <w:bCs/>
          <w:color w:val="auto"/>
        </w:rPr>
      </w:pPr>
      <w:r w:rsidRPr="00F87DDC">
        <w:rPr>
          <w:bCs/>
          <w:color w:val="auto"/>
        </w:rPr>
        <w:t>Status på arbejdet med udvidelse af skolens bygningskapacitet</w:t>
      </w:r>
    </w:p>
    <w:p w14:paraId="7AEEFA48" w14:textId="77777777" w:rsidR="00523E9D" w:rsidRDefault="008F607B" w:rsidP="0068559F">
      <w:pPr>
        <w:pStyle w:val="Listeafsnit"/>
        <w:ind w:left="1304"/>
        <w:rPr>
          <w:bCs/>
          <w:color w:val="auto"/>
        </w:rPr>
      </w:pPr>
      <w:r w:rsidRPr="00BE2858">
        <w:rPr>
          <w:bCs/>
          <w:color w:val="auto"/>
        </w:rPr>
        <w:t xml:space="preserve">Formanden </w:t>
      </w:r>
      <w:r w:rsidR="00BE2858">
        <w:rPr>
          <w:bCs/>
          <w:color w:val="auto"/>
        </w:rPr>
        <w:t>gav en orientering om status på processen</w:t>
      </w:r>
      <w:r w:rsidR="00523E9D">
        <w:rPr>
          <w:bCs/>
          <w:color w:val="auto"/>
        </w:rPr>
        <w:t>, herunder hvilke scenarier der aktuelt arbejdes med.</w:t>
      </w:r>
    </w:p>
    <w:p w14:paraId="05D6E045" w14:textId="77777777" w:rsidR="00F230AC" w:rsidRDefault="00523E9D" w:rsidP="0068559F">
      <w:pPr>
        <w:pStyle w:val="Listeafsnit"/>
        <w:ind w:left="1304"/>
        <w:rPr>
          <w:bCs/>
          <w:color w:val="auto"/>
        </w:rPr>
      </w:pPr>
      <w:r>
        <w:rPr>
          <w:bCs/>
          <w:color w:val="auto"/>
        </w:rPr>
        <w:t>Formanden lagde op til, at der primært arbejdes videre med det scenarier, hvor skolen forbliver hvor den er, og finder en løsning</w:t>
      </w:r>
      <w:r w:rsidR="00F230AC">
        <w:rPr>
          <w:bCs/>
          <w:color w:val="auto"/>
        </w:rPr>
        <w:t xml:space="preserve"> herudfra. Bestyrelsen gav opbakning til dette.</w:t>
      </w:r>
    </w:p>
    <w:p w14:paraId="1186753E" w14:textId="2FCB2888" w:rsidR="00523E9D" w:rsidRDefault="00F230AC" w:rsidP="0068559F">
      <w:pPr>
        <w:pStyle w:val="Listeafsnit"/>
        <w:ind w:firstLine="584"/>
        <w:rPr>
          <w:bCs/>
          <w:color w:val="auto"/>
        </w:rPr>
      </w:pPr>
      <w:r>
        <w:rPr>
          <w:bCs/>
          <w:color w:val="auto"/>
        </w:rPr>
        <w:t xml:space="preserve">Den endelige beslutning træffes på bestyrelsens møde i december.  </w:t>
      </w:r>
      <w:r w:rsidR="00523E9D">
        <w:rPr>
          <w:bCs/>
          <w:color w:val="auto"/>
        </w:rPr>
        <w:t xml:space="preserve"> </w:t>
      </w:r>
    </w:p>
    <w:p w14:paraId="06B6DFED" w14:textId="77777777" w:rsidR="00523E9D" w:rsidRDefault="00523E9D" w:rsidP="00F87DDC">
      <w:pPr>
        <w:pStyle w:val="Listeafsnit"/>
        <w:rPr>
          <w:bCs/>
          <w:color w:val="auto"/>
        </w:rPr>
      </w:pPr>
    </w:p>
    <w:p w14:paraId="6F6B0CB5" w14:textId="77777777" w:rsidR="00F87DDC" w:rsidRPr="00F87DDC" w:rsidRDefault="00F87DDC" w:rsidP="00F87DDC">
      <w:pPr>
        <w:pStyle w:val="Listeafsnit"/>
        <w:rPr>
          <w:b/>
          <w:color w:val="auto"/>
        </w:rPr>
      </w:pPr>
    </w:p>
    <w:p w14:paraId="78D377E8" w14:textId="77777777" w:rsidR="00F87DDC" w:rsidRPr="00F87DDC" w:rsidRDefault="00F87DDC" w:rsidP="00F87DDC">
      <w:pPr>
        <w:pStyle w:val="Listeafsnit"/>
        <w:numPr>
          <w:ilvl w:val="0"/>
          <w:numId w:val="15"/>
        </w:numPr>
        <w:rPr>
          <w:b/>
          <w:color w:val="auto"/>
        </w:rPr>
      </w:pPr>
      <w:r w:rsidRPr="00F87DDC">
        <w:rPr>
          <w:b/>
          <w:color w:val="auto"/>
        </w:rPr>
        <w:t>Skolens organisering</w:t>
      </w:r>
    </w:p>
    <w:p w14:paraId="58584B16" w14:textId="77777777" w:rsidR="00F87DDC" w:rsidRPr="00F87DDC" w:rsidRDefault="00F87DDC" w:rsidP="00F87DDC">
      <w:pPr>
        <w:pStyle w:val="Listeafsnit"/>
        <w:rPr>
          <w:bCs/>
          <w:color w:val="auto"/>
        </w:rPr>
      </w:pPr>
      <w:r w:rsidRPr="00F87DDC">
        <w:rPr>
          <w:bCs/>
          <w:color w:val="auto"/>
        </w:rPr>
        <w:t>9.1</w:t>
      </w:r>
      <w:r w:rsidRPr="00F87DDC">
        <w:rPr>
          <w:bCs/>
          <w:color w:val="auto"/>
        </w:rPr>
        <w:tab/>
        <w:t>Organisationsændring</w:t>
      </w:r>
    </w:p>
    <w:p w14:paraId="58A160E2" w14:textId="70395100" w:rsidR="00F87DDC" w:rsidRPr="00F230AC" w:rsidRDefault="00F87DDC" w:rsidP="0068559F">
      <w:pPr>
        <w:ind w:left="720" w:firstLine="584"/>
        <w:rPr>
          <w:bCs/>
          <w:color w:val="auto"/>
        </w:rPr>
      </w:pPr>
      <w:r w:rsidRPr="00F230AC">
        <w:rPr>
          <w:bCs/>
          <w:color w:val="auto"/>
        </w:rPr>
        <w:t xml:space="preserve">Jf. bestyrelsesmødet i juni har skolen arbejdet videre med ændringer i organisationen. </w:t>
      </w:r>
    </w:p>
    <w:p w14:paraId="420EAD72" w14:textId="6C759F77" w:rsidR="00F87DDC" w:rsidRDefault="00F230AC" w:rsidP="0068559F">
      <w:pPr>
        <w:pStyle w:val="Listeafsnit"/>
        <w:ind w:left="1304"/>
        <w:rPr>
          <w:bCs/>
          <w:color w:val="auto"/>
        </w:rPr>
      </w:pPr>
      <w:r>
        <w:rPr>
          <w:bCs/>
          <w:color w:val="auto"/>
        </w:rPr>
        <w:t xml:space="preserve">Direktøren redegjorde for </w:t>
      </w:r>
      <w:r w:rsidR="00E00226">
        <w:rPr>
          <w:bCs/>
          <w:color w:val="auto"/>
        </w:rPr>
        <w:t xml:space="preserve">behovet for, at der sker ændringer i måden skolen er organiseret, og </w:t>
      </w:r>
      <w:r>
        <w:rPr>
          <w:bCs/>
          <w:color w:val="auto"/>
        </w:rPr>
        <w:t xml:space="preserve">fremlagde </w:t>
      </w:r>
      <w:r w:rsidR="00E00226">
        <w:rPr>
          <w:bCs/>
          <w:color w:val="auto"/>
        </w:rPr>
        <w:t xml:space="preserve">herefter </w:t>
      </w:r>
      <w:r w:rsidR="00BC7705">
        <w:rPr>
          <w:bCs/>
          <w:color w:val="auto"/>
        </w:rPr>
        <w:t xml:space="preserve">et </w:t>
      </w:r>
      <w:r w:rsidRPr="00F230AC">
        <w:rPr>
          <w:bCs/>
          <w:color w:val="auto"/>
        </w:rPr>
        <w:t xml:space="preserve">forslag til </w:t>
      </w:r>
      <w:r>
        <w:rPr>
          <w:bCs/>
          <w:color w:val="auto"/>
        </w:rPr>
        <w:t xml:space="preserve">en </w:t>
      </w:r>
      <w:r w:rsidRPr="00F230AC">
        <w:rPr>
          <w:bCs/>
          <w:color w:val="auto"/>
        </w:rPr>
        <w:t>ny organisering.</w:t>
      </w:r>
    </w:p>
    <w:p w14:paraId="47802C0F" w14:textId="5A8C6238" w:rsidR="00E00226" w:rsidRDefault="00E00226" w:rsidP="0068559F">
      <w:pPr>
        <w:pStyle w:val="Listeafsnit"/>
        <w:ind w:left="1304"/>
        <w:rPr>
          <w:bCs/>
          <w:color w:val="auto"/>
        </w:rPr>
      </w:pPr>
      <w:r>
        <w:rPr>
          <w:bCs/>
          <w:color w:val="auto"/>
        </w:rPr>
        <w:t>Bestyrelsen bakkede op om nødvendigheden af en organisationsændring og godkendte den fremlagte model.</w:t>
      </w:r>
    </w:p>
    <w:p w14:paraId="415B6580" w14:textId="77777777" w:rsidR="00F87DDC" w:rsidRPr="00F87DDC" w:rsidRDefault="00F87DDC" w:rsidP="00F87DDC">
      <w:pPr>
        <w:pStyle w:val="Listeafsnit"/>
        <w:rPr>
          <w:b/>
          <w:color w:val="auto"/>
        </w:rPr>
      </w:pPr>
    </w:p>
    <w:p w14:paraId="6A51C45A" w14:textId="77777777" w:rsidR="00F87DDC" w:rsidRPr="00F87DDC" w:rsidRDefault="00F87DDC" w:rsidP="00F87DDC">
      <w:pPr>
        <w:pStyle w:val="Listeafsnit"/>
        <w:numPr>
          <w:ilvl w:val="0"/>
          <w:numId w:val="15"/>
        </w:numPr>
        <w:rPr>
          <w:b/>
          <w:color w:val="auto"/>
        </w:rPr>
      </w:pPr>
      <w:r w:rsidRPr="00F87DDC">
        <w:rPr>
          <w:b/>
          <w:color w:val="auto"/>
        </w:rPr>
        <w:t>Uddannelserne</w:t>
      </w:r>
    </w:p>
    <w:p w14:paraId="732C1B1B" w14:textId="77777777" w:rsidR="00F87DDC" w:rsidRPr="00F87DDC" w:rsidRDefault="00F87DDC" w:rsidP="00F87DDC">
      <w:pPr>
        <w:pStyle w:val="Listeafsnit"/>
        <w:rPr>
          <w:color w:val="auto"/>
        </w:rPr>
      </w:pPr>
      <w:r w:rsidRPr="00F87DDC">
        <w:rPr>
          <w:color w:val="auto"/>
        </w:rPr>
        <w:t>10.1</w:t>
      </w:r>
      <w:r w:rsidRPr="00F87DDC">
        <w:rPr>
          <w:color w:val="auto"/>
        </w:rPr>
        <w:tab/>
        <w:t>Nyt fra de lokale uddannelsesudvalg (LUU)</w:t>
      </w:r>
    </w:p>
    <w:p w14:paraId="1B5A4B0C" w14:textId="30CDFA83" w:rsidR="00F87DDC" w:rsidRPr="00F87DDC" w:rsidRDefault="00F87DDC" w:rsidP="00F87DDC">
      <w:pPr>
        <w:pStyle w:val="Listeafsnit"/>
        <w:ind w:firstLine="584"/>
        <w:rPr>
          <w:color w:val="auto"/>
        </w:rPr>
      </w:pPr>
      <w:r w:rsidRPr="00F87DDC">
        <w:rPr>
          <w:color w:val="auto"/>
        </w:rPr>
        <w:t>Udvalgte områder som blev drøftet</w:t>
      </w:r>
      <w:r w:rsidR="008F607B">
        <w:rPr>
          <w:color w:val="auto"/>
        </w:rPr>
        <w:t xml:space="preserve"> på LUU</w:t>
      </w:r>
      <w:r w:rsidRPr="00F87DDC">
        <w:rPr>
          <w:color w:val="auto"/>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F87DDC" w:rsidRPr="00F87DDC" w14:paraId="3F5B97BC" w14:textId="77777777" w:rsidTr="006666B3">
        <w:tc>
          <w:tcPr>
            <w:tcW w:w="2835" w:type="dxa"/>
            <w:shd w:val="clear" w:color="auto" w:fill="auto"/>
          </w:tcPr>
          <w:p w14:paraId="71FDB9BD" w14:textId="77777777" w:rsidR="00F87DDC" w:rsidRPr="00F87DDC" w:rsidRDefault="00F87DDC" w:rsidP="00F87DDC">
            <w:pPr>
              <w:pStyle w:val="Listeafsnit"/>
              <w:rPr>
                <w:color w:val="auto"/>
              </w:rPr>
            </w:pPr>
            <w:r w:rsidRPr="00F87DDC">
              <w:rPr>
                <w:color w:val="auto"/>
              </w:rPr>
              <w:t>SOSU</w:t>
            </w:r>
          </w:p>
        </w:tc>
        <w:tc>
          <w:tcPr>
            <w:tcW w:w="2835" w:type="dxa"/>
            <w:shd w:val="clear" w:color="auto" w:fill="auto"/>
          </w:tcPr>
          <w:p w14:paraId="2DCB7236" w14:textId="77777777" w:rsidR="00F87DDC" w:rsidRPr="00F87DDC" w:rsidRDefault="00F87DDC" w:rsidP="00F87DDC">
            <w:pPr>
              <w:pStyle w:val="Listeafsnit"/>
              <w:rPr>
                <w:color w:val="auto"/>
              </w:rPr>
            </w:pPr>
            <w:r w:rsidRPr="00F87DDC">
              <w:rPr>
                <w:color w:val="auto"/>
              </w:rPr>
              <w:t>PA</w:t>
            </w:r>
          </w:p>
        </w:tc>
        <w:tc>
          <w:tcPr>
            <w:tcW w:w="2835" w:type="dxa"/>
            <w:shd w:val="clear" w:color="auto" w:fill="auto"/>
          </w:tcPr>
          <w:p w14:paraId="70E9407B" w14:textId="77777777" w:rsidR="00F87DDC" w:rsidRPr="00F87DDC" w:rsidRDefault="00F87DDC" w:rsidP="00F87DDC">
            <w:pPr>
              <w:pStyle w:val="Listeafsnit"/>
              <w:rPr>
                <w:color w:val="auto"/>
              </w:rPr>
            </w:pPr>
            <w:r w:rsidRPr="00F87DDC">
              <w:rPr>
                <w:color w:val="auto"/>
              </w:rPr>
              <w:t>AMU</w:t>
            </w:r>
          </w:p>
        </w:tc>
      </w:tr>
      <w:tr w:rsidR="00F87DDC" w:rsidRPr="00F87DDC" w14:paraId="72C4B75C" w14:textId="77777777" w:rsidTr="006666B3">
        <w:tc>
          <w:tcPr>
            <w:tcW w:w="2835" w:type="dxa"/>
            <w:shd w:val="clear" w:color="auto" w:fill="auto"/>
          </w:tcPr>
          <w:p w14:paraId="37D8D440" w14:textId="77777777" w:rsidR="00F87DDC" w:rsidRPr="008F607B" w:rsidRDefault="00F87DDC" w:rsidP="008F607B">
            <w:pPr>
              <w:spacing w:after="0"/>
              <w:rPr>
                <w:color w:val="auto"/>
              </w:rPr>
            </w:pPr>
            <w:r w:rsidRPr="008F607B">
              <w:rPr>
                <w:color w:val="auto"/>
              </w:rPr>
              <w:t>Ny lokal uddannelsesplan</w:t>
            </w:r>
          </w:p>
          <w:p w14:paraId="145363A2" w14:textId="77777777" w:rsidR="00F87DDC" w:rsidRPr="008F607B" w:rsidRDefault="00F87DDC" w:rsidP="008F607B">
            <w:pPr>
              <w:spacing w:after="0"/>
              <w:rPr>
                <w:color w:val="auto"/>
              </w:rPr>
            </w:pPr>
            <w:r w:rsidRPr="008F607B">
              <w:rPr>
                <w:color w:val="auto"/>
              </w:rPr>
              <w:t>SSH-projekt</w:t>
            </w:r>
          </w:p>
          <w:p w14:paraId="5E220329" w14:textId="77777777" w:rsidR="00F87DDC" w:rsidRPr="008F607B" w:rsidRDefault="00F87DDC" w:rsidP="008F607B">
            <w:pPr>
              <w:spacing w:after="0"/>
              <w:rPr>
                <w:color w:val="auto"/>
              </w:rPr>
            </w:pPr>
            <w:r w:rsidRPr="008F607B">
              <w:rPr>
                <w:color w:val="auto"/>
              </w:rPr>
              <w:t>Ny lærepladsaftale.</w:t>
            </w:r>
          </w:p>
        </w:tc>
        <w:tc>
          <w:tcPr>
            <w:tcW w:w="2835" w:type="dxa"/>
            <w:shd w:val="clear" w:color="auto" w:fill="auto"/>
          </w:tcPr>
          <w:p w14:paraId="59E01668" w14:textId="77777777" w:rsidR="00F87DDC" w:rsidRPr="008F607B" w:rsidRDefault="00F87DDC" w:rsidP="008F607B">
            <w:pPr>
              <w:spacing w:after="0"/>
              <w:rPr>
                <w:color w:val="auto"/>
              </w:rPr>
            </w:pPr>
            <w:r w:rsidRPr="008F607B">
              <w:rPr>
                <w:color w:val="auto"/>
              </w:rPr>
              <w:t>Ny lokal uddannelsesplan</w:t>
            </w:r>
          </w:p>
          <w:p w14:paraId="04C87DCF" w14:textId="77777777" w:rsidR="00F87DDC" w:rsidRPr="008F607B" w:rsidRDefault="00F87DDC" w:rsidP="008F607B">
            <w:pPr>
              <w:spacing w:after="0"/>
              <w:rPr>
                <w:color w:val="auto"/>
              </w:rPr>
            </w:pPr>
            <w:r w:rsidRPr="008F607B">
              <w:rPr>
                <w:color w:val="auto"/>
              </w:rPr>
              <w:t>Kvote GF 2 PA</w:t>
            </w:r>
          </w:p>
          <w:p w14:paraId="1A8F2280" w14:textId="77777777" w:rsidR="00F87DDC" w:rsidRPr="008F607B" w:rsidRDefault="00F87DDC" w:rsidP="008F607B">
            <w:pPr>
              <w:spacing w:after="0"/>
              <w:rPr>
                <w:color w:val="auto"/>
              </w:rPr>
            </w:pPr>
            <w:r w:rsidRPr="008F607B">
              <w:rPr>
                <w:color w:val="auto"/>
              </w:rPr>
              <w:t>Møder med kommuner</w:t>
            </w:r>
          </w:p>
        </w:tc>
        <w:tc>
          <w:tcPr>
            <w:tcW w:w="2835" w:type="dxa"/>
            <w:shd w:val="clear" w:color="auto" w:fill="auto"/>
          </w:tcPr>
          <w:p w14:paraId="002B5A1A" w14:textId="77777777" w:rsidR="00F87DDC" w:rsidRPr="008F607B" w:rsidRDefault="00F87DDC" w:rsidP="008F607B">
            <w:pPr>
              <w:spacing w:after="0"/>
              <w:rPr>
                <w:color w:val="auto"/>
              </w:rPr>
            </w:pPr>
            <w:r w:rsidRPr="008F607B">
              <w:rPr>
                <w:color w:val="auto"/>
              </w:rPr>
              <w:t>SOSU-online</w:t>
            </w:r>
          </w:p>
          <w:p w14:paraId="1A2C4381" w14:textId="77777777" w:rsidR="00F87DDC" w:rsidRPr="008F607B" w:rsidRDefault="00F87DDC" w:rsidP="008F607B">
            <w:pPr>
              <w:spacing w:after="0"/>
              <w:rPr>
                <w:color w:val="auto"/>
              </w:rPr>
            </w:pPr>
            <w:r w:rsidRPr="008F607B">
              <w:rPr>
                <w:color w:val="auto"/>
              </w:rPr>
              <w:t>Rekrutteringsforløb</w:t>
            </w:r>
          </w:p>
          <w:p w14:paraId="2F267E36" w14:textId="77777777" w:rsidR="00F87DDC" w:rsidRPr="008F607B" w:rsidRDefault="00F87DDC" w:rsidP="008F607B">
            <w:pPr>
              <w:spacing w:after="0"/>
              <w:rPr>
                <w:color w:val="auto"/>
              </w:rPr>
            </w:pPr>
            <w:r w:rsidRPr="008F607B">
              <w:rPr>
                <w:color w:val="auto"/>
              </w:rPr>
              <w:t>Flere ufaglærte på SOSU</w:t>
            </w:r>
          </w:p>
        </w:tc>
      </w:tr>
    </w:tbl>
    <w:p w14:paraId="4D2DAC7E" w14:textId="0C441A68" w:rsidR="00F87DDC" w:rsidRDefault="003E36A6" w:rsidP="00F87DDC">
      <w:pPr>
        <w:pStyle w:val="Listeafsnit"/>
        <w:rPr>
          <w:color w:val="auto"/>
        </w:rPr>
      </w:pPr>
      <w:r>
        <w:rPr>
          <w:color w:val="auto"/>
        </w:rPr>
        <w:tab/>
        <w:t xml:space="preserve">Der blev givet </w:t>
      </w:r>
      <w:r w:rsidR="00E00226">
        <w:rPr>
          <w:color w:val="auto"/>
        </w:rPr>
        <w:t xml:space="preserve">en </w:t>
      </w:r>
      <w:r w:rsidR="008F607B">
        <w:rPr>
          <w:color w:val="auto"/>
        </w:rPr>
        <w:t>kort orientering om indholdet i drøftelserne</w:t>
      </w:r>
    </w:p>
    <w:p w14:paraId="3A52D986" w14:textId="77777777" w:rsidR="003E36A6" w:rsidRPr="00F87DDC" w:rsidRDefault="003E36A6" w:rsidP="00F87DDC">
      <w:pPr>
        <w:pStyle w:val="Listeafsnit"/>
        <w:rPr>
          <w:color w:val="auto"/>
        </w:rPr>
      </w:pPr>
    </w:p>
    <w:p w14:paraId="6C3F2EEB" w14:textId="77777777" w:rsidR="00F87DDC" w:rsidRPr="00F87DDC" w:rsidRDefault="00F87DDC" w:rsidP="00F87DDC">
      <w:pPr>
        <w:pStyle w:val="Listeafsnit"/>
        <w:rPr>
          <w:color w:val="auto"/>
        </w:rPr>
      </w:pPr>
      <w:r w:rsidRPr="00F87DDC">
        <w:rPr>
          <w:color w:val="auto"/>
        </w:rPr>
        <w:t>10.2</w:t>
      </w:r>
      <w:r w:rsidRPr="00F87DDC">
        <w:rPr>
          <w:color w:val="auto"/>
        </w:rPr>
        <w:tab/>
        <w:t xml:space="preserve">SOSU </w:t>
      </w:r>
      <w:proofErr w:type="spellStart"/>
      <w:r w:rsidRPr="00F87DDC">
        <w:rPr>
          <w:color w:val="auto"/>
        </w:rPr>
        <w:t>Skills</w:t>
      </w:r>
      <w:proofErr w:type="spellEnd"/>
    </w:p>
    <w:p w14:paraId="16C124FB" w14:textId="77777777" w:rsidR="00F87DDC" w:rsidRPr="00F87DDC" w:rsidRDefault="00F87DDC" w:rsidP="00F87DDC">
      <w:pPr>
        <w:pStyle w:val="Listeafsnit"/>
        <w:rPr>
          <w:color w:val="auto"/>
        </w:rPr>
      </w:pPr>
      <w:r w:rsidRPr="00F87DDC">
        <w:rPr>
          <w:color w:val="auto"/>
        </w:rPr>
        <w:tab/>
        <w:t xml:space="preserve">DM i </w:t>
      </w:r>
      <w:proofErr w:type="spellStart"/>
      <w:r w:rsidRPr="00F87DDC">
        <w:rPr>
          <w:color w:val="auto"/>
        </w:rPr>
        <w:t>Skills</w:t>
      </w:r>
      <w:proofErr w:type="spellEnd"/>
      <w:r w:rsidRPr="00F87DDC">
        <w:rPr>
          <w:color w:val="auto"/>
        </w:rPr>
        <w:t xml:space="preserve"> afholdes næste gang i 28.-30.april 2022 i Høng, Kalundborg</w:t>
      </w:r>
    </w:p>
    <w:p w14:paraId="0AB461E4" w14:textId="77777777" w:rsidR="00F87DDC" w:rsidRPr="00F87DDC" w:rsidRDefault="00F87DDC" w:rsidP="00F87DDC">
      <w:pPr>
        <w:pStyle w:val="Listeafsnit"/>
        <w:ind w:left="1304"/>
        <w:rPr>
          <w:color w:val="auto"/>
        </w:rPr>
      </w:pPr>
      <w:r w:rsidRPr="00F87DDC">
        <w:rPr>
          <w:color w:val="auto"/>
        </w:rPr>
        <w:t>De regionale mesterskaber afholdes i Region Syddanmark den 13.januar 2022 på SOSU-skolen i Esbjerg.</w:t>
      </w:r>
    </w:p>
    <w:p w14:paraId="3E7B5B05" w14:textId="5DBC7C45" w:rsidR="00F87DDC" w:rsidRDefault="00F87DDC" w:rsidP="00F87DDC">
      <w:pPr>
        <w:pStyle w:val="Listeafsnit"/>
        <w:rPr>
          <w:b/>
          <w:color w:val="auto"/>
        </w:rPr>
      </w:pPr>
    </w:p>
    <w:p w14:paraId="1D5F95ED" w14:textId="77777777" w:rsidR="00F87DDC" w:rsidRPr="00F87DDC" w:rsidRDefault="00F87DDC" w:rsidP="00F87DDC">
      <w:pPr>
        <w:pStyle w:val="Listeafsnit"/>
        <w:numPr>
          <w:ilvl w:val="0"/>
          <w:numId w:val="15"/>
        </w:numPr>
        <w:rPr>
          <w:b/>
          <w:color w:val="auto"/>
        </w:rPr>
      </w:pPr>
      <w:r w:rsidRPr="00F87DDC">
        <w:rPr>
          <w:b/>
          <w:color w:val="auto"/>
        </w:rPr>
        <w:t xml:space="preserve"> Institutionen</w:t>
      </w:r>
    </w:p>
    <w:p w14:paraId="7208981D" w14:textId="77777777" w:rsidR="00F87DDC" w:rsidRPr="00F87DDC" w:rsidRDefault="00F87DDC" w:rsidP="00F87DDC">
      <w:pPr>
        <w:pStyle w:val="Listeafsnit"/>
        <w:rPr>
          <w:color w:val="auto"/>
        </w:rPr>
      </w:pPr>
      <w:r w:rsidRPr="00F87DDC">
        <w:rPr>
          <w:color w:val="auto"/>
        </w:rPr>
        <w:t>11.1</w:t>
      </w:r>
      <w:r w:rsidRPr="00F87DDC">
        <w:rPr>
          <w:color w:val="auto"/>
        </w:rPr>
        <w:tab/>
        <w:t>Sygefravær 1.halvår 2021</w:t>
      </w:r>
    </w:p>
    <w:p w14:paraId="4EC07444" w14:textId="77777777" w:rsidR="00F87DDC" w:rsidRPr="00F87DDC" w:rsidRDefault="00F87DDC" w:rsidP="00F87DDC">
      <w:pPr>
        <w:pStyle w:val="Listeafsnit"/>
        <w:rPr>
          <w:color w:val="auto"/>
        </w:rPr>
      </w:pPr>
    </w:p>
    <w:p w14:paraId="4839258D" w14:textId="77777777" w:rsidR="00F87DDC" w:rsidRPr="00F87DDC" w:rsidRDefault="00F87DDC" w:rsidP="00F87DDC">
      <w:pPr>
        <w:pStyle w:val="Listeafsnit"/>
        <w:ind w:left="1304"/>
        <w:rPr>
          <w:color w:val="auto"/>
        </w:rPr>
      </w:pPr>
      <w:r w:rsidRPr="00F87DDC">
        <w:rPr>
          <w:color w:val="auto"/>
        </w:rPr>
        <w:t xml:space="preserve">Statistikken viser et fald i sygedage inden for de kortere sygeforløb. Det gennemsnitlige antal sygedage pr. ansat </w:t>
      </w:r>
      <w:proofErr w:type="spellStart"/>
      <w:r w:rsidRPr="00F87DDC">
        <w:rPr>
          <w:color w:val="auto"/>
        </w:rPr>
        <w:t>excl</w:t>
      </w:r>
      <w:proofErr w:type="spellEnd"/>
      <w:r w:rsidRPr="00F87DDC">
        <w:rPr>
          <w:color w:val="auto"/>
        </w:rPr>
        <w:t xml:space="preserve">. 21 sygedage samt §56 er faldet fra 1,72 i 1. halvår af 2020, til 0,62 i 1. halvår af 2021. </w:t>
      </w:r>
    </w:p>
    <w:p w14:paraId="201ACC3A" w14:textId="77777777" w:rsidR="00BC7705" w:rsidRDefault="00BC7705" w:rsidP="00F87DDC">
      <w:pPr>
        <w:pStyle w:val="Listeafsnit"/>
        <w:rPr>
          <w:color w:val="auto"/>
        </w:rPr>
      </w:pPr>
    </w:p>
    <w:p w14:paraId="01CA1423" w14:textId="2A33CBB6" w:rsidR="00F87DDC" w:rsidRPr="00F87DDC" w:rsidRDefault="00F87DDC" w:rsidP="00F87DDC">
      <w:pPr>
        <w:pStyle w:val="Listeafsnit"/>
        <w:rPr>
          <w:color w:val="auto"/>
        </w:rPr>
      </w:pPr>
      <w:r w:rsidRPr="00F87DDC">
        <w:rPr>
          <w:color w:val="auto"/>
        </w:rPr>
        <w:tab/>
        <w:t>Bilag 11.1</w:t>
      </w:r>
      <w:r w:rsidRPr="00F87DDC">
        <w:rPr>
          <w:color w:val="auto"/>
        </w:rPr>
        <w:tab/>
        <w:t>Sygefraværsstatistik for 1.halvår 2021</w:t>
      </w:r>
    </w:p>
    <w:p w14:paraId="407323FC" w14:textId="77777777" w:rsidR="00F87DDC" w:rsidRPr="00F87DDC" w:rsidRDefault="00F87DDC" w:rsidP="00F87DDC">
      <w:pPr>
        <w:pStyle w:val="Listeafsnit"/>
        <w:rPr>
          <w:color w:val="auto"/>
        </w:rPr>
      </w:pPr>
      <w:r w:rsidRPr="00F87DDC">
        <w:rPr>
          <w:color w:val="auto"/>
        </w:rPr>
        <w:lastRenderedPageBreak/>
        <w:tab/>
      </w:r>
    </w:p>
    <w:p w14:paraId="0395D179" w14:textId="77777777" w:rsidR="00F87DDC" w:rsidRPr="00F87DDC" w:rsidRDefault="00F87DDC" w:rsidP="00F87DDC">
      <w:pPr>
        <w:pStyle w:val="Listeafsnit"/>
        <w:numPr>
          <w:ilvl w:val="0"/>
          <w:numId w:val="15"/>
        </w:numPr>
        <w:rPr>
          <w:b/>
          <w:color w:val="auto"/>
        </w:rPr>
      </w:pPr>
      <w:r w:rsidRPr="00F87DDC">
        <w:rPr>
          <w:b/>
          <w:color w:val="auto"/>
        </w:rPr>
        <w:t>Bestyrelsesmøder i 2022</w:t>
      </w:r>
    </w:p>
    <w:p w14:paraId="2591C86E" w14:textId="77777777" w:rsidR="00F87DDC" w:rsidRPr="00F87DDC" w:rsidRDefault="00F87DDC" w:rsidP="00F87DDC">
      <w:pPr>
        <w:pStyle w:val="Listeafsnit"/>
        <w:rPr>
          <w:b/>
          <w:color w:val="auto"/>
        </w:rPr>
      </w:pPr>
    </w:p>
    <w:p w14:paraId="64C2E3A6" w14:textId="77777777" w:rsidR="00F87DDC" w:rsidRPr="00F87DDC" w:rsidRDefault="00F87DDC" w:rsidP="00F87DDC">
      <w:pPr>
        <w:pStyle w:val="Listeafsnit"/>
        <w:rPr>
          <w:color w:val="auto"/>
        </w:rPr>
      </w:pPr>
      <w:r w:rsidRPr="00F87DDC">
        <w:rPr>
          <w:color w:val="auto"/>
        </w:rPr>
        <w:t>12.1</w:t>
      </w:r>
      <w:r w:rsidRPr="00F87DDC">
        <w:rPr>
          <w:color w:val="auto"/>
        </w:rPr>
        <w:tab/>
        <w:t>Forslag til møder i 2022:</w:t>
      </w:r>
    </w:p>
    <w:p w14:paraId="6F42CFFD" w14:textId="77777777" w:rsidR="00F87DDC" w:rsidRPr="00F87DDC" w:rsidRDefault="00F87DDC" w:rsidP="00F87DDC">
      <w:pPr>
        <w:pStyle w:val="Listeafsnit"/>
        <w:rPr>
          <w:color w:val="auto"/>
        </w:rPr>
      </w:pPr>
      <w:r w:rsidRPr="00F87DDC">
        <w:rPr>
          <w:color w:val="auto"/>
        </w:rPr>
        <w:tab/>
        <w:t>Onsdag den 23.marts (revisoren deltager)</w:t>
      </w:r>
    </w:p>
    <w:p w14:paraId="713201D6" w14:textId="77777777" w:rsidR="00F87DDC" w:rsidRPr="00F87DDC" w:rsidRDefault="00F87DDC" w:rsidP="00F87DDC">
      <w:pPr>
        <w:pStyle w:val="Listeafsnit"/>
        <w:rPr>
          <w:bCs/>
          <w:color w:val="auto"/>
        </w:rPr>
      </w:pPr>
      <w:r w:rsidRPr="00F87DDC">
        <w:rPr>
          <w:bCs/>
          <w:color w:val="auto"/>
        </w:rPr>
        <w:tab/>
        <w:t xml:space="preserve">Resten af møderne i 2022 aftales med ny bestyrelse </w:t>
      </w:r>
    </w:p>
    <w:p w14:paraId="33332164" w14:textId="77777777" w:rsidR="00F87DDC" w:rsidRPr="00F87DDC" w:rsidRDefault="00F87DDC" w:rsidP="00F87DDC">
      <w:pPr>
        <w:pStyle w:val="Listeafsnit"/>
        <w:rPr>
          <w:color w:val="auto"/>
        </w:rPr>
      </w:pPr>
      <w:r w:rsidRPr="00F87DDC">
        <w:rPr>
          <w:color w:val="auto"/>
        </w:rPr>
        <w:tab/>
        <w:t>Alle møder foregår fra kl. 15.00 – 17.00</w:t>
      </w:r>
    </w:p>
    <w:p w14:paraId="4B94B51F" w14:textId="77777777" w:rsidR="00F87DDC" w:rsidRPr="00F87DDC" w:rsidRDefault="00F87DDC" w:rsidP="00F87DDC">
      <w:pPr>
        <w:pStyle w:val="Listeafsnit"/>
        <w:rPr>
          <w:color w:val="auto"/>
        </w:rPr>
      </w:pPr>
    </w:p>
    <w:p w14:paraId="22F53E28" w14:textId="64E243CE" w:rsidR="00F87DDC" w:rsidRPr="00F87DDC" w:rsidRDefault="003E36A6" w:rsidP="00F87DDC">
      <w:pPr>
        <w:pStyle w:val="Listeafsnit"/>
        <w:rPr>
          <w:color w:val="auto"/>
        </w:rPr>
      </w:pPr>
      <w:r>
        <w:rPr>
          <w:color w:val="auto"/>
        </w:rPr>
        <w:tab/>
        <w:t>Forslaget blev godkendt</w:t>
      </w:r>
    </w:p>
    <w:p w14:paraId="7AF65221" w14:textId="77777777" w:rsidR="00F87DDC" w:rsidRPr="00F87DDC" w:rsidRDefault="00F87DDC" w:rsidP="00F87DDC">
      <w:pPr>
        <w:pStyle w:val="Listeafsnit"/>
        <w:rPr>
          <w:color w:val="auto"/>
        </w:rPr>
      </w:pPr>
    </w:p>
    <w:p w14:paraId="2B423A7B" w14:textId="77777777" w:rsidR="00F87DDC" w:rsidRPr="00F87DDC" w:rsidRDefault="00F87DDC" w:rsidP="00F87DDC">
      <w:pPr>
        <w:pStyle w:val="Listeafsnit"/>
        <w:numPr>
          <w:ilvl w:val="0"/>
          <w:numId w:val="15"/>
        </w:numPr>
        <w:rPr>
          <w:b/>
          <w:color w:val="auto"/>
        </w:rPr>
      </w:pPr>
      <w:r w:rsidRPr="00F87DDC">
        <w:rPr>
          <w:b/>
          <w:color w:val="auto"/>
        </w:rPr>
        <w:t>Eventuelt</w:t>
      </w:r>
    </w:p>
    <w:p w14:paraId="069AEA32" w14:textId="3F198F02" w:rsidR="00F87DDC" w:rsidRDefault="00F87DDC" w:rsidP="003D30D1">
      <w:pPr>
        <w:pStyle w:val="Listeafsnit"/>
        <w:spacing w:after="0"/>
        <w:rPr>
          <w:color w:val="auto"/>
        </w:rPr>
      </w:pPr>
    </w:p>
    <w:p w14:paraId="52901392" w14:textId="77777777" w:rsidR="00BC7705" w:rsidRPr="00F87DDC" w:rsidRDefault="00BC7705" w:rsidP="003D30D1">
      <w:pPr>
        <w:pStyle w:val="Listeafsnit"/>
        <w:spacing w:after="0"/>
        <w:rPr>
          <w:color w:val="auto"/>
        </w:rPr>
      </w:pPr>
    </w:p>
    <w:p w14:paraId="4A3EA19E" w14:textId="77777777" w:rsidR="0068027D" w:rsidRPr="00046AB1" w:rsidRDefault="0068027D" w:rsidP="003D30D1">
      <w:pPr>
        <w:spacing w:after="0"/>
        <w:rPr>
          <w:b/>
          <w:bCs/>
          <w:color w:val="auto"/>
        </w:rPr>
      </w:pPr>
      <w:r w:rsidRPr="00046AB1">
        <w:rPr>
          <w:b/>
          <w:bCs/>
          <w:color w:val="auto"/>
        </w:rPr>
        <w:t xml:space="preserve">Referent: </w:t>
      </w:r>
      <w:r w:rsidR="00686CE4" w:rsidRPr="00046AB1">
        <w:rPr>
          <w:bCs/>
          <w:color w:val="auto"/>
        </w:rPr>
        <w:t>Mogens Schlüter</w:t>
      </w:r>
    </w:p>
    <w:p w14:paraId="5FCAFEFE" w14:textId="10E0ED62" w:rsidR="0068027D" w:rsidRPr="00046AB1" w:rsidRDefault="0068027D" w:rsidP="003D30D1">
      <w:pPr>
        <w:spacing w:after="0"/>
        <w:rPr>
          <w:color w:val="auto"/>
        </w:rPr>
      </w:pPr>
      <w:r w:rsidRPr="00046AB1">
        <w:rPr>
          <w:color w:val="auto"/>
        </w:rPr>
        <w:t xml:space="preserve">Dato: </w:t>
      </w:r>
      <w:r w:rsidR="00C02AD4">
        <w:rPr>
          <w:color w:val="auto"/>
        </w:rPr>
        <w:t>28</w:t>
      </w:r>
      <w:r w:rsidR="00686CE4" w:rsidRPr="00046AB1">
        <w:rPr>
          <w:color w:val="auto"/>
        </w:rPr>
        <w:t>.</w:t>
      </w:r>
      <w:r w:rsidR="00C02AD4">
        <w:rPr>
          <w:color w:val="auto"/>
        </w:rPr>
        <w:t>september</w:t>
      </w:r>
      <w:r w:rsidR="00686CE4" w:rsidRPr="00046AB1">
        <w:rPr>
          <w:color w:val="auto"/>
        </w:rPr>
        <w:t xml:space="preserve"> 202</w:t>
      </w:r>
      <w:r w:rsidR="00833A86">
        <w:rPr>
          <w:color w:val="auto"/>
        </w:rPr>
        <w:t>1</w:t>
      </w:r>
    </w:p>
    <w:p w14:paraId="09A532E3" w14:textId="77777777" w:rsidR="0068027D" w:rsidRPr="00046AB1" w:rsidRDefault="0068027D" w:rsidP="0068027D">
      <w:pPr>
        <w:pStyle w:val="Overskrift3"/>
        <w:rPr>
          <w:color w:val="auto"/>
        </w:rPr>
      </w:pPr>
    </w:p>
    <w:p w14:paraId="219DF56D" w14:textId="77777777" w:rsidR="00EA2AAE" w:rsidRPr="00046AB1" w:rsidRDefault="00EA2AAE" w:rsidP="0068027D">
      <w:pPr>
        <w:pStyle w:val="Overskrift3"/>
        <w:rPr>
          <w:color w:val="auto"/>
        </w:rPr>
      </w:pPr>
      <w:r w:rsidRPr="00046AB1">
        <w:rPr>
          <w:color w:val="auto"/>
        </w:rPr>
        <w:t>Bestyrelsens underskrifter</w:t>
      </w:r>
    </w:p>
    <w:p w14:paraId="43DD0A99" w14:textId="77777777" w:rsidR="00EA2AAE" w:rsidRPr="00046AB1" w:rsidRDefault="00EA2AAE" w:rsidP="00EA2AAE">
      <w:pPr>
        <w:rPr>
          <w:color w:val="auto"/>
        </w:rPr>
      </w:pPr>
    </w:p>
    <w:tbl>
      <w:tblPr>
        <w:tblW w:w="9597" w:type="dxa"/>
        <w:tblInd w:w="37" w:type="dxa"/>
        <w:tblCellMar>
          <w:left w:w="70" w:type="dxa"/>
          <w:right w:w="70" w:type="dxa"/>
        </w:tblCellMar>
        <w:tblLook w:val="0000" w:firstRow="0" w:lastRow="0" w:firstColumn="0" w:lastColumn="0" w:noHBand="0" w:noVBand="0"/>
      </w:tblPr>
      <w:tblGrid>
        <w:gridCol w:w="4778"/>
        <w:gridCol w:w="4819"/>
      </w:tblGrid>
      <w:tr w:rsidR="00046AB1" w:rsidRPr="00046AB1" w14:paraId="2B1A10F1" w14:textId="77777777" w:rsidTr="00EA2AAE">
        <w:trPr>
          <w:trHeight w:val="1132"/>
        </w:trPr>
        <w:tc>
          <w:tcPr>
            <w:tcW w:w="4778" w:type="dxa"/>
          </w:tcPr>
          <w:p w14:paraId="11EC6BAC" w14:textId="77777777" w:rsidR="00EA2AAE" w:rsidRPr="00046AB1" w:rsidRDefault="00EA2AAE" w:rsidP="0068027D">
            <w:pPr>
              <w:rPr>
                <w:color w:val="auto"/>
              </w:rPr>
            </w:pPr>
            <w:r w:rsidRPr="00046AB1">
              <w:rPr>
                <w:noProof/>
                <w:color w:val="auto"/>
                <w:lang w:eastAsia="da-DK"/>
              </w:rPr>
              <mc:AlternateContent>
                <mc:Choice Requires="wps">
                  <w:drawing>
                    <wp:anchor distT="0" distB="0" distL="114300" distR="114300" simplePos="0" relativeHeight="251661312" behindDoc="0" locked="0" layoutInCell="1" allowOverlap="1" wp14:anchorId="481ACDD3" wp14:editId="47570559">
                      <wp:simplePos x="0" y="0"/>
                      <wp:positionH relativeFrom="column">
                        <wp:posOffset>-1270</wp:posOffset>
                      </wp:positionH>
                      <wp:positionV relativeFrom="paragraph">
                        <wp:posOffset>271987</wp:posOffset>
                      </wp:positionV>
                      <wp:extent cx="2280285" cy="0"/>
                      <wp:effectExtent l="0" t="0" r="18415" b="12700"/>
                      <wp:wrapNone/>
                      <wp:docPr id="3" name="Lige forbindelse 3"/>
                      <wp:cNvGraphicFramePr/>
                      <a:graphic xmlns:a="http://schemas.openxmlformats.org/drawingml/2006/main">
                        <a:graphicData uri="http://schemas.microsoft.com/office/word/2010/wordprocessingShape">
                          <wps:wsp>
                            <wps:cNvCnPr/>
                            <wps:spPr>
                              <a:xfrm>
                                <a:off x="0" y="0"/>
                                <a:ext cx="228028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70E756C9" id="Lige forbindelse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21.4pt" to="179.4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" strokecolor="#ed7d31 [3205]" strokeweight=".5pt">
                      <v:stroke joinstyle="miter"/>
                    </v:line>
                  </w:pict>
                </mc:Fallback>
              </mc:AlternateContent>
            </w:r>
          </w:p>
          <w:p w14:paraId="35EB6207" w14:textId="77777777" w:rsidR="00EA2AAE" w:rsidRPr="00046AB1" w:rsidRDefault="0068027D" w:rsidP="0068027D">
            <w:pPr>
              <w:rPr>
                <w:color w:val="auto"/>
              </w:rPr>
            </w:pPr>
            <w:r w:rsidRPr="00046AB1">
              <w:rPr>
                <w:color w:val="auto"/>
              </w:rPr>
              <w:t>Johnny Søtrup</w:t>
            </w:r>
          </w:p>
        </w:tc>
        <w:tc>
          <w:tcPr>
            <w:tcW w:w="4819" w:type="dxa"/>
          </w:tcPr>
          <w:p w14:paraId="221C7765" w14:textId="77777777" w:rsidR="00EA2AAE" w:rsidRPr="00046AB1" w:rsidRDefault="00EA2AAE" w:rsidP="0068027D">
            <w:pPr>
              <w:rPr>
                <w:color w:val="auto"/>
              </w:rPr>
            </w:pPr>
            <w:r w:rsidRPr="00046AB1">
              <w:rPr>
                <w:noProof/>
                <w:color w:val="auto"/>
                <w:lang w:eastAsia="da-DK"/>
              </w:rPr>
              <mc:AlternateContent>
                <mc:Choice Requires="wps">
                  <w:drawing>
                    <wp:anchor distT="0" distB="0" distL="114300" distR="114300" simplePos="0" relativeHeight="251663360" behindDoc="0" locked="0" layoutInCell="1" allowOverlap="1" wp14:anchorId="7074FE2C" wp14:editId="5347CBD4">
                      <wp:simplePos x="0" y="0"/>
                      <wp:positionH relativeFrom="column">
                        <wp:posOffset>-1270</wp:posOffset>
                      </wp:positionH>
                      <wp:positionV relativeFrom="paragraph">
                        <wp:posOffset>277702</wp:posOffset>
                      </wp:positionV>
                      <wp:extent cx="2280285" cy="0"/>
                      <wp:effectExtent l="0" t="0" r="18415" b="12700"/>
                      <wp:wrapNone/>
                      <wp:docPr id="4" name="Lige forbindelse 4"/>
                      <wp:cNvGraphicFramePr/>
                      <a:graphic xmlns:a="http://schemas.openxmlformats.org/drawingml/2006/main">
                        <a:graphicData uri="http://schemas.microsoft.com/office/word/2010/wordprocessingShape">
                          <wps:wsp>
                            <wps:cNvCnPr/>
                            <wps:spPr>
                              <a:xfrm>
                                <a:off x="0" y="0"/>
                                <a:ext cx="228028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895113C" id="Lige forbindelse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pt,21.85pt" to="17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" strokecolor="#ed7d31 [3205]" strokeweight=".5pt">
                      <v:stroke joinstyle="miter"/>
                    </v:line>
                  </w:pict>
                </mc:Fallback>
              </mc:AlternateContent>
            </w:r>
          </w:p>
          <w:p w14:paraId="391D10CB" w14:textId="77777777" w:rsidR="00EA2AAE" w:rsidRPr="00046AB1" w:rsidRDefault="0068027D" w:rsidP="0068027D">
            <w:pPr>
              <w:rPr>
                <w:color w:val="auto"/>
              </w:rPr>
            </w:pPr>
            <w:r w:rsidRPr="00046AB1">
              <w:rPr>
                <w:color w:val="auto"/>
              </w:rPr>
              <w:t>Ruth Nykjær</w:t>
            </w:r>
          </w:p>
        </w:tc>
      </w:tr>
      <w:tr w:rsidR="00046AB1" w:rsidRPr="00046AB1" w14:paraId="258BE4AD" w14:textId="77777777" w:rsidTr="00EA2AAE">
        <w:trPr>
          <w:trHeight w:val="1120"/>
        </w:trPr>
        <w:tc>
          <w:tcPr>
            <w:tcW w:w="4778" w:type="dxa"/>
          </w:tcPr>
          <w:p w14:paraId="2208B52F" w14:textId="77777777" w:rsidR="00EA2AAE" w:rsidRPr="00046AB1" w:rsidRDefault="00EA2AAE" w:rsidP="0068027D">
            <w:pPr>
              <w:rPr>
                <w:color w:val="auto"/>
              </w:rPr>
            </w:pPr>
            <w:r w:rsidRPr="00046AB1">
              <w:rPr>
                <w:noProof/>
                <w:color w:val="auto"/>
                <w:lang w:eastAsia="da-DK"/>
              </w:rPr>
              <mc:AlternateContent>
                <mc:Choice Requires="wps">
                  <w:drawing>
                    <wp:anchor distT="0" distB="0" distL="114300" distR="114300" simplePos="0" relativeHeight="251665408" behindDoc="0" locked="0" layoutInCell="1" allowOverlap="1" wp14:anchorId="046368F3" wp14:editId="74BDD916">
                      <wp:simplePos x="0" y="0"/>
                      <wp:positionH relativeFrom="column">
                        <wp:posOffset>-1270</wp:posOffset>
                      </wp:positionH>
                      <wp:positionV relativeFrom="paragraph">
                        <wp:posOffset>271987</wp:posOffset>
                      </wp:positionV>
                      <wp:extent cx="2280285" cy="0"/>
                      <wp:effectExtent l="0" t="0" r="18415" b="12700"/>
                      <wp:wrapNone/>
                      <wp:docPr id="7" name="Lige forbindelse 7"/>
                      <wp:cNvGraphicFramePr/>
                      <a:graphic xmlns:a="http://schemas.openxmlformats.org/drawingml/2006/main">
                        <a:graphicData uri="http://schemas.microsoft.com/office/word/2010/wordprocessingShape">
                          <wps:wsp>
                            <wps:cNvCnPr/>
                            <wps:spPr>
                              <a:xfrm>
                                <a:off x="0" y="0"/>
                                <a:ext cx="228028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195D6EA7" id="Lige forbindelse 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21.4pt" to="179.4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" strokecolor="#ed7d31 [3205]" strokeweight=".5pt">
                      <v:stroke joinstyle="miter"/>
                    </v:line>
                  </w:pict>
                </mc:Fallback>
              </mc:AlternateContent>
            </w:r>
          </w:p>
          <w:p w14:paraId="431B986D" w14:textId="77777777" w:rsidR="00EA2AAE" w:rsidRPr="00046AB1" w:rsidRDefault="0068027D" w:rsidP="0068027D">
            <w:pPr>
              <w:rPr>
                <w:color w:val="auto"/>
              </w:rPr>
            </w:pPr>
            <w:r w:rsidRPr="00046AB1">
              <w:rPr>
                <w:color w:val="auto"/>
              </w:rPr>
              <w:t>Tina Agergaard Hansen</w:t>
            </w:r>
          </w:p>
        </w:tc>
        <w:tc>
          <w:tcPr>
            <w:tcW w:w="4819" w:type="dxa"/>
          </w:tcPr>
          <w:p w14:paraId="14B36AF6" w14:textId="77777777" w:rsidR="00EA2AAE" w:rsidRPr="00046AB1" w:rsidRDefault="00EA2AAE" w:rsidP="0068027D">
            <w:pPr>
              <w:rPr>
                <w:color w:val="auto"/>
              </w:rPr>
            </w:pPr>
            <w:r w:rsidRPr="00046AB1">
              <w:rPr>
                <w:noProof/>
                <w:color w:val="auto"/>
                <w:lang w:eastAsia="da-DK"/>
              </w:rPr>
              <mc:AlternateContent>
                <mc:Choice Requires="wps">
                  <w:drawing>
                    <wp:anchor distT="0" distB="0" distL="114300" distR="114300" simplePos="0" relativeHeight="251666432" behindDoc="0" locked="0" layoutInCell="1" allowOverlap="1" wp14:anchorId="323E24A4" wp14:editId="151086F7">
                      <wp:simplePos x="0" y="0"/>
                      <wp:positionH relativeFrom="column">
                        <wp:posOffset>-1270</wp:posOffset>
                      </wp:positionH>
                      <wp:positionV relativeFrom="paragraph">
                        <wp:posOffset>277702</wp:posOffset>
                      </wp:positionV>
                      <wp:extent cx="2280285" cy="0"/>
                      <wp:effectExtent l="0" t="0" r="18415" b="12700"/>
                      <wp:wrapNone/>
                      <wp:docPr id="8" name="Lige forbindelse 8"/>
                      <wp:cNvGraphicFramePr/>
                      <a:graphic xmlns:a="http://schemas.openxmlformats.org/drawingml/2006/main">
                        <a:graphicData uri="http://schemas.microsoft.com/office/word/2010/wordprocessingShape">
                          <wps:wsp>
                            <wps:cNvCnPr/>
                            <wps:spPr>
                              <a:xfrm>
                                <a:off x="0" y="0"/>
                                <a:ext cx="228028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9957474" id="Lige forbindelse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pt,21.85pt" to="17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" strokecolor="#ed7d31 [3205]" strokeweight=".5pt">
                      <v:stroke joinstyle="miter"/>
                    </v:line>
                  </w:pict>
                </mc:Fallback>
              </mc:AlternateContent>
            </w:r>
          </w:p>
          <w:p w14:paraId="421B1F48" w14:textId="77777777" w:rsidR="00EA2AAE" w:rsidRPr="00046AB1" w:rsidRDefault="0068027D" w:rsidP="0068027D">
            <w:pPr>
              <w:rPr>
                <w:color w:val="auto"/>
              </w:rPr>
            </w:pPr>
            <w:r w:rsidRPr="00046AB1">
              <w:rPr>
                <w:color w:val="auto"/>
              </w:rPr>
              <w:t>Karsten Uno Petersen</w:t>
            </w:r>
          </w:p>
        </w:tc>
      </w:tr>
      <w:tr w:rsidR="00046AB1" w:rsidRPr="00046AB1" w14:paraId="5CE67146" w14:textId="77777777" w:rsidTr="00EA2AAE">
        <w:trPr>
          <w:trHeight w:val="1136"/>
        </w:trPr>
        <w:tc>
          <w:tcPr>
            <w:tcW w:w="4778" w:type="dxa"/>
          </w:tcPr>
          <w:p w14:paraId="02D07A52" w14:textId="77777777" w:rsidR="00EA2AAE" w:rsidRPr="00046AB1" w:rsidRDefault="00EA2AAE" w:rsidP="0068027D">
            <w:pPr>
              <w:rPr>
                <w:color w:val="auto"/>
              </w:rPr>
            </w:pPr>
            <w:r w:rsidRPr="00046AB1">
              <w:rPr>
                <w:noProof/>
                <w:color w:val="auto"/>
                <w:lang w:eastAsia="da-DK"/>
              </w:rPr>
              <mc:AlternateContent>
                <mc:Choice Requires="wps">
                  <w:drawing>
                    <wp:anchor distT="0" distB="0" distL="114300" distR="114300" simplePos="0" relativeHeight="251668480" behindDoc="0" locked="0" layoutInCell="1" allowOverlap="1" wp14:anchorId="36166DF9" wp14:editId="1585C4CC">
                      <wp:simplePos x="0" y="0"/>
                      <wp:positionH relativeFrom="column">
                        <wp:posOffset>-1270</wp:posOffset>
                      </wp:positionH>
                      <wp:positionV relativeFrom="paragraph">
                        <wp:posOffset>271987</wp:posOffset>
                      </wp:positionV>
                      <wp:extent cx="2280285" cy="0"/>
                      <wp:effectExtent l="0" t="0" r="18415" b="12700"/>
                      <wp:wrapNone/>
                      <wp:docPr id="9" name="Lige forbindelse 9"/>
                      <wp:cNvGraphicFramePr/>
                      <a:graphic xmlns:a="http://schemas.openxmlformats.org/drawingml/2006/main">
                        <a:graphicData uri="http://schemas.microsoft.com/office/word/2010/wordprocessingShape">
                          <wps:wsp>
                            <wps:cNvCnPr/>
                            <wps:spPr>
                              <a:xfrm>
                                <a:off x="0" y="0"/>
                                <a:ext cx="228028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615AC7BA" id="Lige forbindelse 9"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21.4pt" to="179.4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" strokecolor="#ed7d31 [3205]" strokeweight=".5pt">
                      <v:stroke joinstyle="miter"/>
                    </v:line>
                  </w:pict>
                </mc:Fallback>
              </mc:AlternateContent>
            </w:r>
          </w:p>
          <w:p w14:paraId="12F15B7B" w14:textId="3FC519BD" w:rsidR="00EA2AAE" w:rsidRPr="00046AB1" w:rsidRDefault="00C02AD4" w:rsidP="0068027D">
            <w:pPr>
              <w:rPr>
                <w:color w:val="auto"/>
              </w:rPr>
            </w:pPr>
            <w:r>
              <w:rPr>
                <w:color w:val="auto"/>
              </w:rPr>
              <w:t>S</w:t>
            </w:r>
            <w:r>
              <w:t>VS-repræsentant - Vakant</w:t>
            </w:r>
          </w:p>
        </w:tc>
        <w:tc>
          <w:tcPr>
            <w:tcW w:w="4819" w:type="dxa"/>
          </w:tcPr>
          <w:p w14:paraId="504F404C" w14:textId="77777777" w:rsidR="00EA2AAE" w:rsidRPr="00046AB1" w:rsidRDefault="00EA2AAE" w:rsidP="0068027D">
            <w:pPr>
              <w:rPr>
                <w:color w:val="auto"/>
              </w:rPr>
            </w:pPr>
            <w:r w:rsidRPr="00046AB1">
              <w:rPr>
                <w:noProof/>
                <w:color w:val="auto"/>
                <w:lang w:eastAsia="da-DK"/>
              </w:rPr>
              <mc:AlternateContent>
                <mc:Choice Requires="wps">
                  <w:drawing>
                    <wp:anchor distT="0" distB="0" distL="114300" distR="114300" simplePos="0" relativeHeight="251669504" behindDoc="0" locked="0" layoutInCell="1" allowOverlap="1" wp14:anchorId="47DB89B2" wp14:editId="4C3E455C">
                      <wp:simplePos x="0" y="0"/>
                      <wp:positionH relativeFrom="column">
                        <wp:posOffset>-1270</wp:posOffset>
                      </wp:positionH>
                      <wp:positionV relativeFrom="paragraph">
                        <wp:posOffset>277702</wp:posOffset>
                      </wp:positionV>
                      <wp:extent cx="2280285" cy="0"/>
                      <wp:effectExtent l="0" t="0" r="18415" b="12700"/>
                      <wp:wrapNone/>
                      <wp:docPr id="10" name="Lige forbindelse 10"/>
                      <wp:cNvGraphicFramePr/>
                      <a:graphic xmlns:a="http://schemas.openxmlformats.org/drawingml/2006/main">
                        <a:graphicData uri="http://schemas.microsoft.com/office/word/2010/wordprocessingShape">
                          <wps:wsp>
                            <wps:cNvCnPr/>
                            <wps:spPr>
                              <a:xfrm>
                                <a:off x="0" y="0"/>
                                <a:ext cx="228028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54FE037" id="Lige forbindelse 1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pt,21.85pt" to="17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" strokecolor="#ed7d31 [3205]" strokeweight=".5pt">
                      <v:stroke joinstyle="miter"/>
                    </v:line>
                  </w:pict>
                </mc:Fallback>
              </mc:AlternateContent>
            </w:r>
          </w:p>
          <w:p w14:paraId="0B628073" w14:textId="77777777" w:rsidR="00EA2AAE" w:rsidRPr="00046AB1" w:rsidRDefault="0068027D" w:rsidP="0068027D">
            <w:pPr>
              <w:rPr>
                <w:color w:val="auto"/>
              </w:rPr>
            </w:pPr>
            <w:r w:rsidRPr="00046AB1">
              <w:rPr>
                <w:color w:val="auto"/>
              </w:rPr>
              <w:t>Heidi Have</w:t>
            </w:r>
          </w:p>
        </w:tc>
      </w:tr>
      <w:tr w:rsidR="00046AB1" w:rsidRPr="00046AB1" w14:paraId="5A5BBEA7" w14:textId="77777777" w:rsidTr="00EA2AAE">
        <w:trPr>
          <w:trHeight w:val="1125"/>
        </w:trPr>
        <w:tc>
          <w:tcPr>
            <w:tcW w:w="4778" w:type="dxa"/>
          </w:tcPr>
          <w:p w14:paraId="0F947ECC" w14:textId="77777777" w:rsidR="00EA2AAE" w:rsidRPr="00046AB1" w:rsidRDefault="00EA2AAE" w:rsidP="0068027D">
            <w:pPr>
              <w:rPr>
                <w:color w:val="auto"/>
              </w:rPr>
            </w:pPr>
            <w:r w:rsidRPr="00046AB1">
              <w:rPr>
                <w:noProof/>
                <w:color w:val="auto"/>
                <w:lang w:eastAsia="da-DK"/>
              </w:rPr>
              <mc:AlternateContent>
                <mc:Choice Requires="wps">
                  <w:drawing>
                    <wp:anchor distT="0" distB="0" distL="114300" distR="114300" simplePos="0" relativeHeight="251671552" behindDoc="0" locked="0" layoutInCell="1" allowOverlap="1" wp14:anchorId="0BF7B025" wp14:editId="382D2720">
                      <wp:simplePos x="0" y="0"/>
                      <wp:positionH relativeFrom="column">
                        <wp:posOffset>-1270</wp:posOffset>
                      </wp:positionH>
                      <wp:positionV relativeFrom="paragraph">
                        <wp:posOffset>271987</wp:posOffset>
                      </wp:positionV>
                      <wp:extent cx="2280285" cy="0"/>
                      <wp:effectExtent l="0" t="0" r="18415" b="12700"/>
                      <wp:wrapNone/>
                      <wp:docPr id="11" name="Lige forbindelse 11"/>
                      <wp:cNvGraphicFramePr/>
                      <a:graphic xmlns:a="http://schemas.openxmlformats.org/drawingml/2006/main">
                        <a:graphicData uri="http://schemas.microsoft.com/office/word/2010/wordprocessingShape">
                          <wps:wsp>
                            <wps:cNvCnPr/>
                            <wps:spPr>
                              <a:xfrm>
                                <a:off x="0" y="0"/>
                                <a:ext cx="228028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13A52B94" id="Lige forbindelse 11"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21.4pt" to="179.4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" strokecolor="#ed7d31 [3205]" strokeweight=".5pt">
                      <v:stroke joinstyle="miter"/>
                    </v:line>
                  </w:pict>
                </mc:Fallback>
              </mc:AlternateContent>
            </w:r>
          </w:p>
          <w:p w14:paraId="4ED10EF5" w14:textId="77777777" w:rsidR="00EA2AAE" w:rsidRPr="00046AB1" w:rsidRDefault="0068027D" w:rsidP="0068027D">
            <w:pPr>
              <w:rPr>
                <w:color w:val="auto"/>
              </w:rPr>
            </w:pPr>
            <w:r w:rsidRPr="00046AB1">
              <w:rPr>
                <w:color w:val="auto"/>
              </w:rPr>
              <w:t>Pia Niemann Damtoft</w:t>
            </w:r>
          </w:p>
        </w:tc>
        <w:tc>
          <w:tcPr>
            <w:tcW w:w="4819" w:type="dxa"/>
          </w:tcPr>
          <w:p w14:paraId="4537A558" w14:textId="77777777" w:rsidR="00EA2AAE" w:rsidRPr="00046AB1" w:rsidRDefault="00EA2AAE" w:rsidP="0068027D">
            <w:pPr>
              <w:rPr>
                <w:color w:val="auto"/>
              </w:rPr>
            </w:pPr>
            <w:r w:rsidRPr="00046AB1">
              <w:rPr>
                <w:noProof/>
                <w:color w:val="auto"/>
                <w:lang w:eastAsia="da-DK"/>
              </w:rPr>
              <mc:AlternateContent>
                <mc:Choice Requires="wps">
                  <w:drawing>
                    <wp:anchor distT="0" distB="0" distL="114300" distR="114300" simplePos="0" relativeHeight="251672576" behindDoc="0" locked="0" layoutInCell="1" allowOverlap="1" wp14:anchorId="3742CC7E" wp14:editId="18ABDDC2">
                      <wp:simplePos x="0" y="0"/>
                      <wp:positionH relativeFrom="column">
                        <wp:posOffset>-1270</wp:posOffset>
                      </wp:positionH>
                      <wp:positionV relativeFrom="paragraph">
                        <wp:posOffset>277702</wp:posOffset>
                      </wp:positionV>
                      <wp:extent cx="2280285" cy="0"/>
                      <wp:effectExtent l="0" t="0" r="18415" b="12700"/>
                      <wp:wrapNone/>
                      <wp:docPr id="12" name="Lige forbindelse 12"/>
                      <wp:cNvGraphicFramePr/>
                      <a:graphic xmlns:a="http://schemas.openxmlformats.org/drawingml/2006/main">
                        <a:graphicData uri="http://schemas.microsoft.com/office/word/2010/wordprocessingShape">
                          <wps:wsp>
                            <wps:cNvCnPr/>
                            <wps:spPr>
                              <a:xfrm>
                                <a:off x="0" y="0"/>
                                <a:ext cx="228028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63F59B2" id="Lige forbindelse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pt,21.85pt" to="17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" strokecolor="#ed7d31 [3205]" strokeweight=".5pt">
                      <v:stroke joinstyle="miter"/>
                    </v:line>
                  </w:pict>
                </mc:Fallback>
              </mc:AlternateContent>
            </w:r>
          </w:p>
          <w:p w14:paraId="02CF00BB" w14:textId="77777777" w:rsidR="00EA2AAE" w:rsidRPr="00046AB1" w:rsidRDefault="0068027D" w:rsidP="0068027D">
            <w:pPr>
              <w:rPr>
                <w:color w:val="auto"/>
              </w:rPr>
            </w:pPr>
            <w:r w:rsidRPr="00046AB1">
              <w:rPr>
                <w:color w:val="auto"/>
              </w:rPr>
              <w:t>Anne-Mette Holm Sørensen</w:t>
            </w:r>
          </w:p>
        </w:tc>
      </w:tr>
      <w:tr w:rsidR="00046AB1" w:rsidRPr="00046AB1" w14:paraId="1F894498" w14:textId="77777777" w:rsidTr="00EA2AAE">
        <w:trPr>
          <w:trHeight w:val="1113"/>
        </w:trPr>
        <w:tc>
          <w:tcPr>
            <w:tcW w:w="4778" w:type="dxa"/>
          </w:tcPr>
          <w:p w14:paraId="0CADF9C5" w14:textId="77777777" w:rsidR="00EA2AAE" w:rsidRPr="00046AB1" w:rsidRDefault="00EA2AAE" w:rsidP="00BC7705">
            <w:pPr>
              <w:spacing w:after="120"/>
              <w:rPr>
                <w:color w:val="auto"/>
              </w:rPr>
            </w:pPr>
            <w:r w:rsidRPr="00046AB1">
              <w:rPr>
                <w:noProof/>
                <w:color w:val="auto"/>
                <w:lang w:eastAsia="da-DK"/>
              </w:rPr>
              <mc:AlternateContent>
                <mc:Choice Requires="wps">
                  <w:drawing>
                    <wp:anchor distT="0" distB="0" distL="114300" distR="114300" simplePos="0" relativeHeight="251674624" behindDoc="0" locked="0" layoutInCell="1" allowOverlap="1" wp14:anchorId="1467291B" wp14:editId="54A0AB2D">
                      <wp:simplePos x="0" y="0"/>
                      <wp:positionH relativeFrom="column">
                        <wp:posOffset>-1270</wp:posOffset>
                      </wp:positionH>
                      <wp:positionV relativeFrom="paragraph">
                        <wp:posOffset>271987</wp:posOffset>
                      </wp:positionV>
                      <wp:extent cx="2280285" cy="0"/>
                      <wp:effectExtent l="0" t="0" r="18415" b="12700"/>
                      <wp:wrapNone/>
                      <wp:docPr id="13" name="Lige forbindelse 13"/>
                      <wp:cNvGraphicFramePr/>
                      <a:graphic xmlns:a="http://schemas.openxmlformats.org/drawingml/2006/main">
                        <a:graphicData uri="http://schemas.microsoft.com/office/word/2010/wordprocessingShape">
                          <wps:wsp>
                            <wps:cNvCnPr/>
                            <wps:spPr>
                              <a:xfrm>
                                <a:off x="0" y="0"/>
                                <a:ext cx="228028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6F39321A" id="Lige forbindelse 13"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21.4pt" to="179.4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" strokecolor="#ed7d31 [3205]" strokeweight=".5pt">
                      <v:stroke joinstyle="miter"/>
                    </v:line>
                  </w:pict>
                </mc:Fallback>
              </mc:AlternateContent>
            </w:r>
          </w:p>
          <w:p w14:paraId="0953B0AB" w14:textId="77777777" w:rsidR="00EA2AAE" w:rsidRPr="00046AB1" w:rsidRDefault="0068027D" w:rsidP="00BC7705">
            <w:pPr>
              <w:spacing w:after="120"/>
              <w:rPr>
                <w:color w:val="auto"/>
              </w:rPr>
            </w:pPr>
            <w:r w:rsidRPr="00046AB1">
              <w:rPr>
                <w:color w:val="auto"/>
              </w:rPr>
              <w:t>Peder Munck</w:t>
            </w:r>
          </w:p>
        </w:tc>
        <w:tc>
          <w:tcPr>
            <w:tcW w:w="4819" w:type="dxa"/>
          </w:tcPr>
          <w:p w14:paraId="6AAD4924" w14:textId="77777777" w:rsidR="00EA2AAE" w:rsidRPr="00046AB1" w:rsidRDefault="00EA2AAE" w:rsidP="00BC7705">
            <w:pPr>
              <w:spacing w:after="120"/>
              <w:rPr>
                <w:color w:val="auto"/>
              </w:rPr>
            </w:pPr>
            <w:r w:rsidRPr="00046AB1">
              <w:rPr>
                <w:noProof/>
                <w:color w:val="auto"/>
                <w:lang w:eastAsia="da-DK"/>
              </w:rPr>
              <mc:AlternateContent>
                <mc:Choice Requires="wps">
                  <w:drawing>
                    <wp:anchor distT="0" distB="0" distL="114300" distR="114300" simplePos="0" relativeHeight="251675648" behindDoc="0" locked="0" layoutInCell="1" allowOverlap="1" wp14:anchorId="32D3CA4B" wp14:editId="02047D23">
                      <wp:simplePos x="0" y="0"/>
                      <wp:positionH relativeFrom="column">
                        <wp:posOffset>-1270</wp:posOffset>
                      </wp:positionH>
                      <wp:positionV relativeFrom="paragraph">
                        <wp:posOffset>277702</wp:posOffset>
                      </wp:positionV>
                      <wp:extent cx="2280285" cy="0"/>
                      <wp:effectExtent l="0" t="0" r="18415" b="12700"/>
                      <wp:wrapNone/>
                      <wp:docPr id="14" name="Lige forbindelse 14"/>
                      <wp:cNvGraphicFramePr/>
                      <a:graphic xmlns:a="http://schemas.openxmlformats.org/drawingml/2006/main">
                        <a:graphicData uri="http://schemas.microsoft.com/office/word/2010/wordprocessingShape">
                          <wps:wsp>
                            <wps:cNvCnPr/>
                            <wps:spPr>
                              <a:xfrm>
                                <a:off x="0" y="0"/>
                                <a:ext cx="228028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9DDF65D" id="Lige forbindelse 1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pt,21.85pt" to="17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" strokecolor="#ed7d31 [3205]" strokeweight=".5pt">
                      <v:stroke joinstyle="miter"/>
                    </v:line>
                  </w:pict>
                </mc:Fallback>
              </mc:AlternateContent>
            </w:r>
          </w:p>
          <w:p w14:paraId="14DBCCB0" w14:textId="77777777" w:rsidR="00EE2B77" w:rsidRPr="00046AB1" w:rsidRDefault="00EE2B77" w:rsidP="00BC7705">
            <w:pPr>
              <w:spacing w:after="120"/>
              <w:rPr>
                <w:color w:val="auto"/>
              </w:rPr>
            </w:pPr>
            <w:r w:rsidRPr="00046AB1">
              <w:rPr>
                <w:color w:val="auto"/>
              </w:rPr>
              <w:t>Sif Amalie Kær Ellund Nielsen</w:t>
            </w:r>
          </w:p>
          <w:p w14:paraId="4F4830E9" w14:textId="77777777" w:rsidR="00EA2AAE" w:rsidRPr="00046AB1" w:rsidRDefault="00EA2AAE" w:rsidP="00BC7705">
            <w:pPr>
              <w:spacing w:after="120"/>
              <w:rPr>
                <w:color w:val="auto"/>
              </w:rPr>
            </w:pPr>
          </w:p>
        </w:tc>
      </w:tr>
      <w:tr w:rsidR="00EA2AAE" w:rsidRPr="00046AB1" w14:paraId="4816CCD6" w14:textId="77777777" w:rsidTr="00EA2AAE">
        <w:trPr>
          <w:trHeight w:val="1128"/>
        </w:trPr>
        <w:tc>
          <w:tcPr>
            <w:tcW w:w="4778" w:type="dxa"/>
          </w:tcPr>
          <w:p w14:paraId="70194EE9" w14:textId="77777777" w:rsidR="00EA2AAE" w:rsidRPr="00046AB1" w:rsidRDefault="00EA2AAE" w:rsidP="00BC7705">
            <w:pPr>
              <w:spacing w:after="120"/>
              <w:rPr>
                <w:color w:val="auto"/>
              </w:rPr>
            </w:pPr>
            <w:r w:rsidRPr="00046AB1">
              <w:rPr>
                <w:noProof/>
                <w:color w:val="auto"/>
                <w:lang w:eastAsia="da-DK"/>
              </w:rPr>
              <mc:AlternateContent>
                <mc:Choice Requires="wps">
                  <w:drawing>
                    <wp:anchor distT="0" distB="0" distL="114300" distR="114300" simplePos="0" relativeHeight="251677696" behindDoc="0" locked="0" layoutInCell="1" allowOverlap="1" wp14:anchorId="01414BAF" wp14:editId="4101333F">
                      <wp:simplePos x="0" y="0"/>
                      <wp:positionH relativeFrom="column">
                        <wp:posOffset>-1270</wp:posOffset>
                      </wp:positionH>
                      <wp:positionV relativeFrom="paragraph">
                        <wp:posOffset>271987</wp:posOffset>
                      </wp:positionV>
                      <wp:extent cx="2280285" cy="0"/>
                      <wp:effectExtent l="0" t="0" r="18415" b="12700"/>
                      <wp:wrapNone/>
                      <wp:docPr id="15" name="Lige forbindelse 15"/>
                      <wp:cNvGraphicFramePr/>
                      <a:graphic xmlns:a="http://schemas.openxmlformats.org/drawingml/2006/main">
                        <a:graphicData uri="http://schemas.microsoft.com/office/word/2010/wordprocessingShape">
                          <wps:wsp>
                            <wps:cNvCnPr/>
                            <wps:spPr>
                              <a:xfrm>
                                <a:off x="0" y="0"/>
                                <a:ext cx="228028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543154DA" id="Lige forbindelse 1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21.4pt" to="179.4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" strokecolor="#ed7d31 [3205]" strokeweight=".5pt">
                      <v:stroke joinstyle="miter"/>
                    </v:line>
                  </w:pict>
                </mc:Fallback>
              </mc:AlternateContent>
            </w:r>
          </w:p>
          <w:p w14:paraId="15F53CBB" w14:textId="77777777" w:rsidR="00EE2B77" w:rsidRPr="00046AB1" w:rsidRDefault="00EE2B77" w:rsidP="00BC7705">
            <w:pPr>
              <w:spacing w:after="120"/>
              <w:rPr>
                <w:color w:val="auto"/>
              </w:rPr>
            </w:pPr>
            <w:r w:rsidRPr="00046AB1">
              <w:rPr>
                <w:color w:val="auto"/>
              </w:rPr>
              <w:t xml:space="preserve">Christina Klarskov </w:t>
            </w:r>
            <w:proofErr w:type="spellStart"/>
            <w:r w:rsidRPr="00046AB1">
              <w:rPr>
                <w:color w:val="auto"/>
              </w:rPr>
              <w:t>Arnsbæk</w:t>
            </w:r>
            <w:proofErr w:type="spellEnd"/>
          </w:p>
          <w:p w14:paraId="7C277D9D" w14:textId="77777777" w:rsidR="00EA2AAE" w:rsidRPr="00046AB1" w:rsidRDefault="00EA2AAE" w:rsidP="00BC7705">
            <w:pPr>
              <w:spacing w:after="120"/>
              <w:rPr>
                <w:color w:val="auto"/>
              </w:rPr>
            </w:pPr>
          </w:p>
        </w:tc>
        <w:tc>
          <w:tcPr>
            <w:tcW w:w="4819" w:type="dxa"/>
          </w:tcPr>
          <w:p w14:paraId="120AEC45" w14:textId="77777777" w:rsidR="00EA2AAE" w:rsidRPr="00046AB1" w:rsidRDefault="00EA2AAE" w:rsidP="00BC7705">
            <w:pPr>
              <w:spacing w:after="120"/>
              <w:rPr>
                <w:color w:val="auto"/>
              </w:rPr>
            </w:pPr>
          </w:p>
        </w:tc>
      </w:tr>
    </w:tbl>
    <w:p w14:paraId="2DBD094E" w14:textId="02A21782" w:rsidR="00EA2AAE" w:rsidRPr="00046AB1" w:rsidRDefault="00EA2AAE" w:rsidP="00EA2AAE">
      <w:pPr>
        <w:rPr>
          <w:color w:val="auto"/>
        </w:rPr>
      </w:pPr>
    </w:p>
    <w:sectPr w:rsidR="00EA2AAE" w:rsidRPr="00046AB1">
      <w:headerReference w:type="even" r:id="rId11"/>
      <w:headerReference w:type="default" r:id="rId12"/>
      <w:foot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85AD1" w14:textId="77777777" w:rsidR="007A0680" w:rsidRDefault="007A0680" w:rsidP="006A26D2">
      <w:r>
        <w:separator/>
      </w:r>
    </w:p>
  </w:endnote>
  <w:endnote w:type="continuationSeparator" w:id="0">
    <w:p w14:paraId="7C876002" w14:textId="77777777" w:rsidR="007A0680" w:rsidRDefault="007A0680" w:rsidP="006A2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7E50A" w14:textId="77777777" w:rsidR="001C17DD" w:rsidRPr="001C17DD" w:rsidRDefault="001C17DD" w:rsidP="006A26D2">
    <w:pPr>
      <w:pStyle w:val="Sidefod"/>
      <w:jc w:val="center"/>
      <w:rPr>
        <w:lang w:eastAsia="da-DK"/>
      </w:rPr>
    </w:pPr>
    <w:r w:rsidRPr="001C17DD">
      <w:rPr>
        <w:lang w:eastAsia="da-DK"/>
      </w:rPr>
      <w:t xml:space="preserve">SOSU Esbjerg - Gjesinglund Allé 8 - 6715 Esbjerg N - Tlf. </w:t>
    </w:r>
    <w:r w:rsidRPr="001C17DD">
      <w:t xml:space="preserve">7610 6010 </w:t>
    </w:r>
    <w:r w:rsidRPr="001C17DD">
      <w:rPr>
        <w:lang w:eastAsia="da-DK"/>
      </w:rPr>
      <w:t>-</w:t>
    </w:r>
    <w:r w:rsidRPr="001C17DD">
      <w:t xml:space="preserve"> post@sosuesbjerg.dk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17CAF9" w14:textId="77777777" w:rsidR="007A0680" w:rsidRDefault="007A0680" w:rsidP="006A26D2">
      <w:r>
        <w:separator/>
      </w:r>
    </w:p>
  </w:footnote>
  <w:footnote w:type="continuationSeparator" w:id="0">
    <w:p w14:paraId="62C692F2" w14:textId="77777777" w:rsidR="007A0680" w:rsidRDefault="007A0680" w:rsidP="006A2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
      </w:rPr>
      <w:id w:val="-828363503"/>
      <w:docPartObj>
        <w:docPartGallery w:val="Page Numbers (Top of Page)"/>
        <w:docPartUnique/>
      </w:docPartObj>
    </w:sdtPr>
    <w:sdtEndPr>
      <w:rPr>
        <w:rStyle w:val="Sidetal"/>
      </w:rPr>
    </w:sdtEndPr>
    <w:sdtContent>
      <w:p w14:paraId="3D9D590F" w14:textId="77777777" w:rsidR="00B44C3C" w:rsidRDefault="00B44C3C" w:rsidP="0028546B">
        <w:pPr>
          <w:pStyle w:val="Sidehoved"/>
          <w:framePr w:wrap="none" w:vAnchor="text" w:hAnchor="margin" w:y="1"/>
          <w:rPr>
            <w:rStyle w:val="Sidetal"/>
          </w:rPr>
        </w:pPr>
        <w:r>
          <w:rPr>
            <w:rStyle w:val="Sidetal"/>
          </w:rPr>
          <w:fldChar w:fldCharType="begin"/>
        </w:r>
        <w:r>
          <w:rPr>
            <w:rStyle w:val="Sidetal"/>
          </w:rPr>
          <w:instrText xml:space="preserve"> PAGE </w:instrText>
        </w:r>
        <w:r>
          <w:rPr>
            <w:rStyle w:val="Sidetal"/>
          </w:rPr>
          <w:fldChar w:fldCharType="end"/>
        </w:r>
      </w:p>
    </w:sdtContent>
  </w:sdt>
  <w:sdt>
    <w:sdtPr>
      <w:rPr>
        <w:rStyle w:val="Sidetal"/>
      </w:rPr>
      <w:id w:val="-997033967"/>
      <w:docPartObj>
        <w:docPartGallery w:val="Page Numbers (Top of Page)"/>
        <w:docPartUnique/>
      </w:docPartObj>
    </w:sdtPr>
    <w:sdtEndPr>
      <w:rPr>
        <w:rStyle w:val="Sidetal"/>
      </w:rPr>
    </w:sdtEndPr>
    <w:sdtContent>
      <w:p w14:paraId="586E5975" w14:textId="77777777" w:rsidR="00B44C3C" w:rsidRDefault="00B44C3C" w:rsidP="00B44C3C">
        <w:pPr>
          <w:pStyle w:val="Sidehoved"/>
          <w:framePr w:wrap="none" w:vAnchor="text" w:hAnchor="margin" w:xAlign="center" w:y="1"/>
          <w:ind w:firstLine="360"/>
          <w:rPr>
            <w:rStyle w:val="Sidetal"/>
          </w:rPr>
        </w:pPr>
        <w:r>
          <w:rPr>
            <w:rStyle w:val="Sidetal"/>
          </w:rPr>
          <w:fldChar w:fldCharType="begin"/>
        </w:r>
        <w:r>
          <w:rPr>
            <w:rStyle w:val="Sidetal"/>
          </w:rPr>
          <w:instrText xml:space="preserve"> PAGE </w:instrText>
        </w:r>
        <w:r>
          <w:rPr>
            <w:rStyle w:val="Sidetal"/>
          </w:rPr>
          <w:fldChar w:fldCharType="end"/>
        </w:r>
      </w:p>
    </w:sdtContent>
  </w:sdt>
  <w:sdt>
    <w:sdtPr>
      <w:rPr>
        <w:rStyle w:val="Sidetal"/>
      </w:rPr>
      <w:id w:val="345063485"/>
      <w:docPartObj>
        <w:docPartGallery w:val="Page Numbers (Top of Page)"/>
        <w:docPartUnique/>
      </w:docPartObj>
    </w:sdtPr>
    <w:sdtEndPr>
      <w:rPr>
        <w:rStyle w:val="Sidetal"/>
      </w:rPr>
    </w:sdtEndPr>
    <w:sdtContent>
      <w:p w14:paraId="1C6AC282" w14:textId="77777777" w:rsidR="0068027D" w:rsidRDefault="0068027D" w:rsidP="0028546B">
        <w:pPr>
          <w:pStyle w:val="Sidehoved"/>
          <w:framePr w:wrap="none" w:vAnchor="text" w:hAnchor="margin" w:y="1"/>
          <w:rPr>
            <w:rStyle w:val="Sidetal"/>
          </w:rPr>
        </w:pPr>
        <w:r>
          <w:rPr>
            <w:rStyle w:val="Sidetal"/>
          </w:rPr>
          <w:fldChar w:fldCharType="begin"/>
        </w:r>
        <w:r>
          <w:rPr>
            <w:rStyle w:val="Sidetal"/>
          </w:rPr>
          <w:instrText xml:space="preserve"> PAGE </w:instrText>
        </w:r>
        <w:r>
          <w:rPr>
            <w:rStyle w:val="Sidetal"/>
          </w:rPr>
          <w:fldChar w:fldCharType="end"/>
        </w:r>
      </w:p>
    </w:sdtContent>
  </w:sdt>
  <w:p w14:paraId="46B4C95F" w14:textId="77777777" w:rsidR="0068027D" w:rsidRDefault="0068027D" w:rsidP="0068027D">
    <w:pPr>
      <w:pStyle w:val="Sidehoved"/>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23E87" w14:textId="77777777" w:rsidR="00B44C3C" w:rsidRDefault="00B44C3C" w:rsidP="0028546B">
    <w:pPr>
      <w:pStyle w:val="Sidehoved"/>
      <w:framePr w:wrap="none" w:vAnchor="text" w:hAnchor="margin" w:y="1"/>
      <w:rPr>
        <w:rStyle w:val="Sidetal"/>
      </w:rPr>
    </w:pPr>
    <w:r>
      <w:rPr>
        <w:rStyle w:val="Sidetal"/>
      </w:rPr>
      <w:t xml:space="preserve">Side </w:t>
    </w:r>
    <w:sdt>
      <w:sdtPr>
        <w:rPr>
          <w:rStyle w:val="Sidetal"/>
        </w:rPr>
        <w:id w:val="643394052"/>
        <w:docPartObj>
          <w:docPartGallery w:val="Page Numbers (Top of Page)"/>
          <w:docPartUnique/>
        </w:docPartObj>
      </w:sdtPr>
      <w:sdtEndPr>
        <w:rPr>
          <w:rStyle w:val="Sidetal"/>
        </w:rPr>
      </w:sdtEndPr>
      <w:sdtContent>
        <w:r>
          <w:rPr>
            <w:rStyle w:val="Sidetal"/>
          </w:rPr>
          <w:fldChar w:fldCharType="begin"/>
        </w:r>
        <w:r>
          <w:rPr>
            <w:rStyle w:val="Sidetal"/>
          </w:rPr>
          <w:instrText xml:space="preserve"> PAGE </w:instrText>
        </w:r>
        <w:r>
          <w:rPr>
            <w:rStyle w:val="Sidetal"/>
          </w:rPr>
          <w:fldChar w:fldCharType="separate"/>
        </w:r>
        <w:r w:rsidR="00E27BD6">
          <w:rPr>
            <w:rStyle w:val="Sidetal"/>
            <w:noProof/>
          </w:rPr>
          <w:t>8</w:t>
        </w:r>
        <w:r>
          <w:rPr>
            <w:rStyle w:val="Sidetal"/>
          </w:rPr>
          <w:fldChar w:fldCharType="end"/>
        </w:r>
      </w:sdtContent>
    </w:sdt>
  </w:p>
  <w:p w14:paraId="75D5BF85" w14:textId="77777777" w:rsidR="0068027D" w:rsidRPr="00B44C3C" w:rsidRDefault="00286BF4" w:rsidP="00B44C3C">
    <w:pPr>
      <w:pStyle w:val="Sidehoved"/>
      <w:ind w:firstLine="360"/>
      <w:rPr>
        <w:b/>
        <w:bCs/>
      </w:rPr>
    </w:pPr>
    <w:r w:rsidRPr="006A26D2">
      <w:rPr>
        <w:b/>
        <w:bCs/>
        <w:noProof/>
        <w:lang w:eastAsia="da-DK"/>
      </w:rPr>
      <w:drawing>
        <wp:anchor distT="0" distB="0" distL="114300" distR="114300" simplePos="0" relativeHeight="251658240" behindDoc="1" locked="0" layoutInCell="1" allowOverlap="1" wp14:anchorId="6C34AB36" wp14:editId="3B993240">
          <wp:simplePos x="0" y="0"/>
          <wp:positionH relativeFrom="margin">
            <wp:posOffset>4661535</wp:posOffset>
          </wp:positionH>
          <wp:positionV relativeFrom="paragraph">
            <wp:posOffset>-135255</wp:posOffset>
          </wp:positionV>
          <wp:extent cx="1593215" cy="695325"/>
          <wp:effectExtent l="0" t="0" r="0" b="0"/>
          <wp:wrapTight wrapText="bothSides">
            <wp:wrapPolygon edited="0">
              <wp:start x="3099" y="789"/>
              <wp:lineTo x="2583" y="2367"/>
              <wp:lineTo x="2066" y="5523"/>
              <wp:lineTo x="2066" y="7890"/>
              <wp:lineTo x="1205" y="9468"/>
              <wp:lineTo x="517" y="11836"/>
              <wp:lineTo x="689" y="14992"/>
              <wp:lineTo x="3271" y="20121"/>
              <wp:lineTo x="20489" y="20121"/>
              <wp:lineTo x="20662" y="19332"/>
              <wp:lineTo x="21006" y="7496"/>
              <wp:lineTo x="3960" y="789"/>
              <wp:lineTo x="3099" y="789"/>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21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214289" w14:textId="77777777" w:rsidR="00B44C3C" w:rsidRDefault="00B44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4F09E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DC86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0458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2014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F8B3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3488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EE45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6A9C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2E73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2802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D3340F"/>
    <w:multiLevelType w:val="hybridMultilevel"/>
    <w:tmpl w:val="A9E2CA7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01978FA"/>
    <w:multiLevelType w:val="hybridMultilevel"/>
    <w:tmpl w:val="D3CA871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2B7504B"/>
    <w:multiLevelType w:val="hybridMultilevel"/>
    <w:tmpl w:val="2182F9D0"/>
    <w:lvl w:ilvl="0" w:tplc="0406000F">
      <w:start w:val="1"/>
      <w:numFmt w:val="decimal"/>
      <w:lvlText w:val="%1."/>
      <w:lvlJc w:val="left"/>
      <w:pPr>
        <w:tabs>
          <w:tab w:val="num" w:pos="720"/>
        </w:tabs>
        <w:ind w:left="720" w:hanging="360"/>
      </w:pPr>
    </w:lvl>
    <w:lvl w:ilvl="1" w:tplc="B5029FAA">
      <w:start w:val="6800"/>
      <w:numFmt w:val="bullet"/>
      <w:lvlText w:val="-"/>
      <w:lvlJc w:val="left"/>
      <w:pPr>
        <w:tabs>
          <w:tab w:val="num" w:pos="1440"/>
        </w:tabs>
        <w:ind w:left="1440" w:hanging="360"/>
      </w:pPr>
      <w:rPr>
        <w:rFonts w:ascii="Times New Roman" w:eastAsia="Times New Roman" w:hAnsi="Times New Roman" w:cs="Times New Roman" w:hint="default"/>
      </w:rPr>
    </w:lvl>
    <w:lvl w:ilvl="2" w:tplc="1EFC1610">
      <w:start w:val="1"/>
      <w:numFmt w:val="lowerLetter"/>
      <w:lvlText w:val="%3)"/>
      <w:lvlJc w:val="left"/>
      <w:pPr>
        <w:tabs>
          <w:tab w:val="num" w:pos="2340"/>
        </w:tabs>
        <w:ind w:left="2340" w:hanging="360"/>
      </w:pPr>
      <w:rPr>
        <w:rFonts w:hint="default"/>
      </w:r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15:restartNumberingAfterBreak="0">
    <w:nsid w:val="4B6F2A39"/>
    <w:multiLevelType w:val="hybridMultilevel"/>
    <w:tmpl w:val="54CCA710"/>
    <w:lvl w:ilvl="0" w:tplc="39E67440">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4" w15:restartNumberingAfterBreak="0">
    <w:nsid w:val="58CA16D7"/>
    <w:multiLevelType w:val="hybridMultilevel"/>
    <w:tmpl w:val="F50209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680001F"/>
    <w:multiLevelType w:val="hybridMultilevel"/>
    <w:tmpl w:val="9BD83EB8"/>
    <w:lvl w:ilvl="0" w:tplc="843C93E6">
      <w:start w:val="1"/>
      <w:numFmt w:val="decimal"/>
      <w:lvlText w:val="%1."/>
      <w:lvlJc w:val="left"/>
      <w:pPr>
        <w:ind w:left="720" w:hanging="360"/>
      </w:pPr>
    </w:lvl>
    <w:lvl w:ilvl="1" w:tplc="8188B7F6">
      <w:start w:val="1"/>
      <w:numFmt w:val="lowerLetter"/>
      <w:lvlText w:val="%2."/>
      <w:lvlJc w:val="left"/>
      <w:pPr>
        <w:ind w:left="1440" w:hanging="360"/>
      </w:pPr>
    </w:lvl>
    <w:lvl w:ilvl="2" w:tplc="0B1C75E2">
      <w:start w:val="1"/>
      <w:numFmt w:val="lowerRoman"/>
      <w:lvlText w:val="%3."/>
      <w:lvlJc w:val="right"/>
      <w:pPr>
        <w:ind w:left="2160" w:hanging="180"/>
      </w:pPr>
    </w:lvl>
    <w:lvl w:ilvl="3" w:tplc="BBEE430C">
      <w:start w:val="1"/>
      <w:numFmt w:val="decimal"/>
      <w:lvlText w:val="%4."/>
      <w:lvlJc w:val="left"/>
      <w:pPr>
        <w:ind w:left="2880" w:hanging="360"/>
      </w:pPr>
    </w:lvl>
    <w:lvl w:ilvl="4" w:tplc="9378D3C6">
      <w:start w:val="1"/>
      <w:numFmt w:val="lowerLetter"/>
      <w:lvlText w:val="%5."/>
      <w:lvlJc w:val="left"/>
      <w:pPr>
        <w:ind w:left="3600" w:hanging="360"/>
      </w:pPr>
    </w:lvl>
    <w:lvl w:ilvl="5" w:tplc="D72A22E2">
      <w:start w:val="1"/>
      <w:numFmt w:val="lowerRoman"/>
      <w:lvlText w:val="%6."/>
      <w:lvlJc w:val="right"/>
      <w:pPr>
        <w:ind w:left="4320" w:hanging="180"/>
      </w:pPr>
    </w:lvl>
    <w:lvl w:ilvl="6" w:tplc="B3D2EF9C">
      <w:start w:val="1"/>
      <w:numFmt w:val="decimal"/>
      <w:lvlText w:val="%7."/>
      <w:lvlJc w:val="left"/>
      <w:pPr>
        <w:ind w:left="5040" w:hanging="360"/>
      </w:pPr>
    </w:lvl>
    <w:lvl w:ilvl="7" w:tplc="D9B0BFAA">
      <w:start w:val="1"/>
      <w:numFmt w:val="lowerLetter"/>
      <w:lvlText w:val="%8."/>
      <w:lvlJc w:val="left"/>
      <w:pPr>
        <w:ind w:left="5760" w:hanging="360"/>
      </w:pPr>
    </w:lvl>
    <w:lvl w:ilvl="8" w:tplc="657224B8">
      <w:start w:val="1"/>
      <w:numFmt w:val="lowerRoman"/>
      <w:lvlText w:val="%9."/>
      <w:lvlJc w:val="right"/>
      <w:pPr>
        <w:ind w:left="6480" w:hanging="180"/>
      </w:pPr>
    </w:lvl>
  </w:abstractNum>
  <w:num w:numId="1">
    <w:abstractNumId w:val="15"/>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2">
    <w:abstractNumId w:val="10"/>
  </w:num>
  <w:num w:numId="13">
    <w:abstractNumId w:val="11"/>
  </w:num>
  <w:num w:numId="14">
    <w:abstractNumId w:val="14"/>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7D9"/>
    <w:rsid w:val="00007301"/>
    <w:rsid w:val="00046AB1"/>
    <w:rsid w:val="00053C08"/>
    <w:rsid w:val="00063CEB"/>
    <w:rsid w:val="00075C78"/>
    <w:rsid w:val="00084009"/>
    <w:rsid w:val="0008787F"/>
    <w:rsid w:val="000B1EDA"/>
    <w:rsid w:val="000C2F3B"/>
    <w:rsid w:val="001034BB"/>
    <w:rsid w:val="001047F6"/>
    <w:rsid w:val="0011347A"/>
    <w:rsid w:val="00115406"/>
    <w:rsid w:val="00135F1A"/>
    <w:rsid w:val="0013661D"/>
    <w:rsid w:val="00152617"/>
    <w:rsid w:val="00154906"/>
    <w:rsid w:val="00185F32"/>
    <w:rsid w:val="0018719F"/>
    <w:rsid w:val="00192C40"/>
    <w:rsid w:val="00195906"/>
    <w:rsid w:val="001B790F"/>
    <w:rsid w:val="001C17DD"/>
    <w:rsid w:val="001D127D"/>
    <w:rsid w:val="001D4E90"/>
    <w:rsid w:val="001D513D"/>
    <w:rsid w:val="001E5D70"/>
    <w:rsid w:val="001E71E7"/>
    <w:rsid w:val="00200F4A"/>
    <w:rsid w:val="0020388F"/>
    <w:rsid w:val="00206177"/>
    <w:rsid w:val="00214712"/>
    <w:rsid w:val="00214C74"/>
    <w:rsid w:val="00233D7D"/>
    <w:rsid w:val="00251BF5"/>
    <w:rsid w:val="00254092"/>
    <w:rsid w:val="00270D7F"/>
    <w:rsid w:val="00286BF4"/>
    <w:rsid w:val="002870E8"/>
    <w:rsid w:val="00297883"/>
    <w:rsid w:val="00297F01"/>
    <w:rsid w:val="002A644D"/>
    <w:rsid w:val="002A696B"/>
    <w:rsid w:val="002B02FB"/>
    <w:rsid w:val="002B2ADC"/>
    <w:rsid w:val="002D03D6"/>
    <w:rsid w:val="002D3348"/>
    <w:rsid w:val="003530FB"/>
    <w:rsid w:val="003617BF"/>
    <w:rsid w:val="003835EF"/>
    <w:rsid w:val="00392559"/>
    <w:rsid w:val="00392943"/>
    <w:rsid w:val="003C6A74"/>
    <w:rsid w:val="003D30D1"/>
    <w:rsid w:val="003D32FA"/>
    <w:rsid w:val="003E36A6"/>
    <w:rsid w:val="003E682E"/>
    <w:rsid w:val="003F297F"/>
    <w:rsid w:val="00403D48"/>
    <w:rsid w:val="00441D98"/>
    <w:rsid w:val="00460384"/>
    <w:rsid w:val="004774EF"/>
    <w:rsid w:val="004B0A37"/>
    <w:rsid w:val="004B2472"/>
    <w:rsid w:val="004D1DA5"/>
    <w:rsid w:val="004D5112"/>
    <w:rsid w:val="004E7555"/>
    <w:rsid w:val="004F23D3"/>
    <w:rsid w:val="004F7D6F"/>
    <w:rsid w:val="00523E9D"/>
    <w:rsid w:val="00534672"/>
    <w:rsid w:val="0054238E"/>
    <w:rsid w:val="00545508"/>
    <w:rsid w:val="0055698D"/>
    <w:rsid w:val="005771FF"/>
    <w:rsid w:val="005B1DF3"/>
    <w:rsid w:val="005B3504"/>
    <w:rsid w:val="005F0413"/>
    <w:rsid w:val="005F5387"/>
    <w:rsid w:val="0060264E"/>
    <w:rsid w:val="0061418D"/>
    <w:rsid w:val="00621F83"/>
    <w:rsid w:val="00625819"/>
    <w:rsid w:val="00644545"/>
    <w:rsid w:val="0064516C"/>
    <w:rsid w:val="00657F3D"/>
    <w:rsid w:val="0068027D"/>
    <w:rsid w:val="006806C7"/>
    <w:rsid w:val="0068559F"/>
    <w:rsid w:val="00686CE4"/>
    <w:rsid w:val="006903F7"/>
    <w:rsid w:val="006A265B"/>
    <w:rsid w:val="006A26D2"/>
    <w:rsid w:val="006A6586"/>
    <w:rsid w:val="006D26F2"/>
    <w:rsid w:val="006E4BDE"/>
    <w:rsid w:val="00713895"/>
    <w:rsid w:val="0071678D"/>
    <w:rsid w:val="00743515"/>
    <w:rsid w:val="00763509"/>
    <w:rsid w:val="0077442F"/>
    <w:rsid w:val="00784AA8"/>
    <w:rsid w:val="007870BD"/>
    <w:rsid w:val="0079077A"/>
    <w:rsid w:val="007A0680"/>
    <w:rsid w:val="007A7F5B"/>
    <w:rsid w:val="007B5377"/>
    <w:rsid w:val="007B60F6"/>
    <w:rsid w:val="007D038C"/>
    <w:rsid w:val="007D3F84"/>
    <w:rsid w:val="007F3CC3"/>
    <w:rsid w:val="0082186E"/>
    <w:rsid w:val="00833A86"/>
    <w:rsid w:val="008525BF"/>
    <w:rsid w:val="008710AD"/>
    <w:rsid w:val="00880413"/>
    <w:rsid w:val="00880E75"/>
    <w:rsid w:val="008B6E7A"/>
    <w:rsid w:val="008D0B44"/>
    <w:rsid w:val="008D6B64"/>
    <w:rsid w:val="008F4F94"/>
    <w:rsid w:val="008F607B"/>
    <w:rsid w:val="009133B3"/>
    <w:rsid w:val="00916AE0"/>
    <w:rsid w:val="0093583D"/>
    <w:rsid w:val="00940881"/>
    <w:rsid w:val="00953BDE"/>
    <w:rsid w:val="009718EF"/>
    <w:rsid w:val="009806CB"/>
    <w:rsid w:val="009843A7"/>
    <w:rsid w:val="00A13176"/>
    <w:rsid w:val="00A53EC6"/>
    <w:rsid w:val="00A64BD0"/>
    <w:rsid w:val="00AB3772"/>
    <w:rsid w:val="00AE3065"/>
    <w:rsid w:val="00B03BB7"/>
    <w:rsid w:val="00B35D83"/>
    <w:rsid w:val="00B44C3C"/>
    <w:rsid w:val="00B510E3"/>
    <w:rsid w:val="00B74FE5"/>
    <w:rsid w:val="00B80497"/>
    <w:rsid w:val="00BC7705"/>
    <w:rsid w:val="00BE2858"/>
    <w:rsid w:val="00BF5D3D"/>
    <w:rsid w:val="00C02AD4"/>
    <w:rsid w:val="00C0337E"/>
    <w:rsid w:val="00C120BF"/>
    <w:rsid w:val="00C20E33"/>
    <w:rsid w:val="00C42B87"/>
    <w:rsid w:val="00C57B8B"/>
    <w:rsid w:val="00C936FD"/>
    <w:rsid w:val="00C955DF"/>
    <w:rsid w:val="00CC694C"/>
    <w:rsid w:val="00CD26E3"/>
    <w:rsid w:val="00CF0001"/>
    <w:rsid w:val="00CF118F"/>
    <w:rsid w:val="00D032C8"/>
    <w:rsid w:val="00D474C1"/>
    <w:rsid w:val="00D5188A"/>
    <w:rsid w:val="00D63443"/>
    <w:rsid w:val="00D7260A"/>
    <w:rsid w:val="00D72C34"/>
    <w:rsid w:val="00D733C7"/>
    <w:rsid w:val="00D80C30"/>
    <w:rsid w:val="00D867EF"/>
    <w:rsid w:val="00D87FC7"/>
    <w:rsid w:val="00DC4CF3"/>
    <w:rsid w:val="00DF07D9"/>
    <w:rsid w:val="00DF1C84"/>
    <w:rsid w:val="00DF7907"/>
    <w:rsid w:val="00E00226"/>
    <w:rsid w:val="00E02598"/>
    <w:rsid w:val="00E029BB"/>
    <w:rsid w:val="00E07E29"/>
    <w:rsid w:val="00E27BD6"/>
    <w:rsid w:val="00E4435B"/>
    <w:rsid w:val="00E614BD"/>
    <w:rsid w:val="00E87BBB"/>
    <w:rsid w:val="00E92FA8"/>
    <w:rsid w:val="00E95EE0"/>
    <w:rsid w:val="00EA1232"/>
    <w:rsid w:val="00EA2AAE"/>
    <w:rsid w:val="00EC5CB9"/>
    <w:rsid w:val="00EC6A7F"/>
    <w:rsid w:val="00ED45E5"/>
    <w:rsid w:val="00ED6D4D"/>
    <w:rsid w:val="00EE2B77"/>
    <w:rsid w:val="00EF336B"/>
    <w:rsid w:val="00EF3503"/>
    <w:rsid w:val="00F03C3A"/>
    <w:rsid w:val="00F230AC"/>
    <w:rsid w:val="00F3345B"/>
    <w:rsid w:val="00F52D07"/>
    <w:rsid w:val="00F87DDC"/>
    <w:rsid w:val="00FA53C5"/>
    <w:rsid w:val="00FB513C"/>
    <w:rsid w:val="00FD297F"/>
    <w:rsid w:val="00FD2F52"/>
    <w:rsid w:val="00FE1B32"/>
    <w:rsid w:val="024C1C61"/>
    <w:rsid w:val="03A10AEB"/>
    <w:rsid w:val="0654DA13"/>
    <w:rsid w:val="070D216A"/>
    <w:rsid w:val="0CCF9537"/>
    <w:rsid w:val="0D592B5D"/>
    <w:rsid w:val="0DF29DFB"/>
    <w:rsid w:val="0FEE5335"/>
    <w:rsid w:val="100B8B0A"/>
    <w:rsid w:val="117313A7"/>
    <w:rsid w:val="142FE949"/>
    <w:rsid w:val="16D52B40"/>
    <w:rsid w:val="17AAC5D3"/>
    <w:rsid w:val="18F10696"/>
    <w:rsid w:val="1FD00129"/>
    <w:rsid w:val="281D2EAA"/>
    <w:rsid w:val="2892F3CF"/>
    <w:rsid w:val="2A6B5665"/>
    <w:rsid w:val="2B2516D9"/>
    <w:rsid w:val="2B33C308"/>
    <w:rsid w:val="2ED586E9"/>
    <w:rsid w:val="30DB7CF9"/>
    <w:rsid w:val="328FFEC8"/>
    <w:rsid w:val="32AD2230"/>
    <w:rsid w:val="3B0ED658"/>
    <w:rsid w:val="3DA5568D"/>
    <w:rsid w:val="43426318"/>
    <w:rsid w:val="43D3C906"/>
    <w:rsid w:val="48B8996C"/>
    <w:rsid w:val="48CF6DD5"/>
    <w:rsid w:val="48F32D9E"/>
    <w:rsid w:val="49223FED"/>
    <w:rsid w:val="4DC14F79"/>
    <w:rsid w:val="53EEC699"/>
    <w:rsid w:val="541667F9"/>
    <w:rsid w:val="553CD200"/>
    <w:rsid w:val="564B81AE"/>
    <w:rsid w:val="57B32E29"/>
    <w:rsid w:val="581EBCB0"/>
    <w:rsid w:val="58994CB3"/>
    <w:rsid w:val="59BA9521"/>
    <w:rsid w:val="5AF14432"/>
    <w:rsid w:val="5B44CD1F"/>
    <w:rsid w:val="5B625E7F"/>
    <w:rsid w:val="5DBE6F8A"/>
    <w:rsid w:val="5EB2AB61"/>
    <w:rsid w:val="60DD631C"/>
    <w:rsid w:val="65E0C4D0"/>
    <w:rsid w:val="67C0720C"/>
    <w:rsid w:val="6A505798"/>
    <w:rsid w:val="6AE7BB83"/>
    <w:rsid w:val="6D642287"/>
    <w:rsid w:val="714E458A"/>
    <w:rsid w:val="74A1D575"/>
    <w:rsid w:val="74B4CBDB"/>
    <w:rsid w:val="75C7EE7A"/>
    <w:rsid w:val="761CF243"/>
    <w:rsid w:val="78BC932C"/>
    <w:rsid w:val="79ACB4EA"/>
    <w:rsid w:val="7A86A8F5"/>
    <w:rsid w:val="7D723E25"/>
    <w:rsid w:val="7FDBD66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886262A"/>
  <w15:chartTrackingRefBased/>
  <w15:docId w15:val="{B3F63334-E1AB-4DD7-B6FC-31CAC826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001"/>
    <w:pPr>
      <w:spacing w:line="276" w:lineRule="auto"/>
    </w:pPr>
    <w:rPr>
      <w:rFonts w:ascii="Calibri" w:hAnsi="Calibri" w:cs="Calibri"/>
      <w:color w:val="59676A"/>
    </w:rPr>
  </w:style>
  <w:style w:type="paragraph" w:styleId="Overskrift1">
    <w:name w:val="heading 1"/>
    <w:basedOn w:val="Normal"/>
    <w:next w:val="Normal"/>
    <w:link w:val="Overskrift1Tegn"/>
    <w:uiPriority w:val="9"/>
    <w:qFormat/>
    <w:rsid w:val="00E029BB"/>
    <w:pPr>
      <w:spacing w:before="240" w:after="400"/>
      <w:outlineLvl w:val="0"/>
    </w:pPr>
    <w:rPr>
      <w:b/>
      <w:bCs/>
      <w:color w:val="3C5462"/>
      <w:sz w:val="52"/>
      <w:szCs w:val="52"/>
    </w:rPr>
  </w:style>
  <w:style w:type="paragraph" w:styleId="Overskrift2">
    <w:name w:val="heading 2"/>
    <w:basedOn w:val="Normal"/>
    <w:next w:val="Normal"/>
    <w:link w:val="Overskrift2Tegn"/>
    <w:uiPriority w:val="9"/>
    <w:unhideWhenUsed/>
    <w:qFormat/>
    <w:rsid w:val="00E029BB"/>
    <w:pPr>
      <w:spacing w:before="240" w:after="400"/>
      <w:outlineLvl w:val="1"/>
    </w:pPr>
    <w:rPr>
      <w:rFonts w:eastAsia="Times New Roman" w:cstheme="minorHAnsi"/>
      <w:b/>
      <w:bCs/>
      <w:sz w:val="44"/>
      <w:szCs w:val="26"/>
      <w:shd w:val="clear" w:color="auto" w:fill="FFFFFF"/>
      <w:lang w:eastAsia="da-DK"/>
    </w:rPr>
  </w:style>
  <w:style w:type="paragraph" w:styleId="Overskrift3">
    <w:name w:val="heading 3"/>
    <w:basedOn w:val="Normal"/>
    <w:next w:val="Normal"/>
    <w:link w:val="Overskrift3Tegn"/>
    <w:uiPriority w:val="9"/>
    <w:unhideWhenUsed/>
    <w:qFormat/>
    <w:rsid w:val="006A26D2"/>
    <w:pPr>
      <w:spacing w:after="40"/>
      <w:outlineLvl w:val="2"/>
    </w:pPr>
    <w:rPr>
      <w:b/>
      <w:sz w:val="24"/>
    </w:rPr>
  </w:style>
  <w:style w:type="paragraph" w:styleId="Overskrift4">
    <w:name w:val="heading 4"/>
    <w:aliases w:val="Overskrift 4 u. fed"/>
    <w:basedOn w:val="Overskrift3"/>
    <w:next w:val="Normal"/>
    <w:link w:val="Overskrift4Tegn"/>
    <w:uiPriority w:val="9"/>
    <w:unhideWhenUsed/>
    <w:qFormat/>
    <w:rsid w:val="00E029BB"/>
    <w:pPr>
      <w:spacing w:before="120" w:after="160"/>
      <w:outlineLvl w:val="3"/>
    </w:pPr>
    <w:rPr>
      <w:b w:val="0"/>
      <w:lang w:val="en-US"/>
    </w:rPr>
  </w:style>
  <w:style w:type="paragraph" w:styleId="Overskrift5">
    <w:name w:val="heading 5"/>
    <w:basedOn w:val="Overskrift4"/>
    <w:next w:val="Normal"/>
    <w:link w:val="Overskrift5Tegn"/>
    <w:uiPriority w:val="9"/>
    <w:unhideWhenUsed/>
    <w:qFormat/>
    <w:rsid w:val="006A26D2"/>
    <w:pPr>
      <w:outlineLvl w:val="4"/>
    </w:p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B0A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B0A37"/>
  </w:style>
  <w:style w:type="paragraph" w:styleId="Sidefod">
    <w:name w:val="footer"/>
    <w:basedOn w:val="Normal"/>
    <w:link w:val="SidefodTegn"/>
    <w:uiPriority w:val="99"/>
    <w:unhideWhenUsed/>
    <w:rsid w:val="004B0A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B0A37"/>
  </w:style>
  <w:style w:type="paragraph" w:styleId="Markeringsbobletekst">
    <w:name w:val="Balloon Text"/>
    <w:basedOn w:val="Normal"/>
    <w:link w:val="MarkeringsbobletekstTegn"/>
    <w:uiPriority w:val="99"/>
    <w:semiHidden/>
    <w:unhideWhenUsed/>
    <w:rsid w:val="002B02FB"/>
    <w:pPr>
      <w:spacing w:after="0" w:line="240" w:lineRule="auto"/>
    </w:pPr>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2B02FB"/>
    <w:rPr>
      <w:rFonts w:ascii="Times New Roman" w:hAnsi="Times New Roman" w:cs="Times New Roman"/>
      <w:sz w:val="18"/>
      <w:szCs w:val="18"/>
    </w:rPr>
  </w:style>
  <w:style w:type="character" w:customStyle="1" w:styleId="Overskrift1Tegn">
    <w:name w:val="Overskrift 1 Tegn"/>
    <w:basedOn w:val="Standardskrifttypeiafsnit"/>
    <w:link w:val="Overskrift1"/>
    <w:uiPriority w:val="9"/>
    <w:rsid w:val="00E029BB"/>
    <w:rPr>
      <w:rFonts w:ascii="Calibri" w:hAnsi="Calibri" w:cs="Calibri"/>
      <w:b/>
      <w:bCs/>
      <w:color w:val="3C5462"/>
      <w:sz w:val="52"/>
      <w:szCs w:val="52"/>
    </w:rPr>
  </w:style>
  <w:style w:type="character" w:customStyle="1" w:styleId="Overskrift2Tegn">
    <w:name w:val="Overskrift 2 Tegn"/>
    <w:basedOn w:val="Standardskrifttypeiafsnit"/>
    <w:link w:val="Overskrift2"/>
    <w:uiPriority w:val="9"/>
    <w:rsid w:val="00E029BB"/>
    <w:rPr>
      <w:rFonts w:ascii="Calibri" w:eastAsia="Times New Roman" w:hAnsi="Calibri" w:cstheme="minorHAnsi"/>
      <w:b/>
      <w:bCs/>
      <w:color w:val="59676A"/>
      <w:sz w:val="44"/>
      <w:szCs w:val="26"/>
      <w:lang w:eastAsia="da-DK"/>
    </w:rPr>
  </w:style>
  <w:style w:type="character" w:styleId="Strk">
    <w:name w:val="Strong"/>
    <w:basedOn w:val="Standardskrifttypeiafsnit"/>
    <w:uiPriority w:val="22"/>
    <w:qFormat/>
    <w:rsid w:val="006A26D2"/>
    <w:rPr>
      <w:b/>
      <w:bCs/>
    </w:rPr>
  </w:style>
  <w:style w:type="character" w:customStyle="1" w:styleId="Overskrift3Tegn">
    <w:name w:val="Overskrift 3 Tegn"/>
    <w:basedOn w:val="Standardskrifttypeiafsnit"/>
    <w:link w:val="Overskrift3"/>
    <w:uiPriority w:val="9"/>
    <w:rsid w:val="006A26D2"/>
    <w:rPr>
      <w:rFonts w:ascii="Calibri" w:hAnsi="Calibri" w:cs="Calibri"/>
      <w:b/>
      <w:color w:val="59676A"/>
      <w:sz w:val="24"/>
    </w:rPr>
  </w:style>
  <w:style w:type="paragraph" w:styleId="Citat">
    <w:name w:val="Quote"/>
    <w:basedOn w:val="Normal"/>
    <w:next w:val="Normal"/>
    <w:link w:val="CitatTegn"/>
    <w:uiPriority w:val="29"/>
    <w:qFormat/>
    <w:rsid w:val="006A26D2"/>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6A26D2"/>
    <w:rPr>
      <w:rFonts w:ascii="Calibri" w:hAnsi="Calibri" w:cs="Calibri"/>
      <w:i/>
      <w:iCs/>
      <w:color w:val="404040" w:themeColor="text1" w:themeTint="BF"/>
    </w:rPr>
  </w:style>
  <w:style w:type="character" w:styleId="Kraftigfremhvning">
    <w:name w:val="Intense Emphasis"/>
    <w:basedOn w:val="Standardskrifttypeiafsnit"/>
    <w:uiPriority w:val="21"/>
    <w:qFormat/>
    <w:rsid w:val="006A26D2"/>
    <w:rPr>
      <w:i/>
      <w:iCs/>
      <w:color w:val="4472C4" w:themeColor="accent1"/>
    </w:rPr>
  </w:style>
  <w:style w:type="character" w:styleId="Fremhv">
    <w:name w:val="Emphasis"/>
    <w:basedOn w:val="Standardskrifttypeiafsnit"/>
    <w:uiPriority w:val="20"/>
    <w:qFormat/>
    <w:rsid w:val="006A26D2"/>
    <w:rPr>
      <w:i/>
      <w:iCs/>
    </w:rPr>
  </w:style>
  <w:style w:type="character" w:styleId="Svagfremhvning">
    <w:name w:val="Subtle Emphasis"/>
    <w:aliases w:val="Fakta"/>
    <w:basedOn w:val="Standardskrifttypeiafsnit"/>
    <w:uiPriority w:val="19"/>
    <w:qFormat/>
    <w:rsid w:val="00C120BF"/>
    <w:rPr>
      <w:b/>
      <w:i/>
      <w:iCs/>
      <w:color w:val="E1812D"/>
    </w:rPr>
  </w:style>
  <w:style w:type="character" w:customStyle="1" w:styleId="Overskrift4Tegn">
    <w:name w:val="Overskrift 4 Tegn"/>
    <w:aliases w:val="Overskrift 4 u. fed Tegn"/>
    <w:basedOn w:val="Standardskrifttypeiafsnit"/>
    <w:link w:val="Overskrift4"/>
    <w:uiPriority w:val="9"/>
    <w:rsid w:val="00E029BB"/>
    <w:rPr>
      <w:rFonts w:ascii="Calibri" w:hAnsi="Calibri" w:cs="Calibri"/>
      <w:color w:val="59676A"/>
      <w:sz w:val="24"/>
      <w:lang w:val="en-US"/>
    </w:rPr>
  </w:style>
  <w:style w:type="character" w:customStyle="1" w:styleId="Overskrift5Tegn">
    <w:name w:val="Overskrift 5 Tegn"/>
    <w:basedOn w:val="Standardskrifttypeiafsnit"/>
    <w:link w:val="Overskrift5"/>
    <w:uiPriority w:val="9"/>
    <w:rsid w:val="006A26D2"/>
    <w:rPr>
      <w:rFonts w:ascii="Calibri" w:hAnsi="Calibri" w:cs="Calibri"/>
      <w:b/>
      <w:color w:val="59676A"/>
      <w:sz w:val="24"/>
      <w:lang w:val="en-US"/>
    </w:rPr>
  </w:style>
  <w:style w:type="table" w:styleId="Tabel-Gitter">
    <w:name w:val="Table Grid"/>
    <w:basedOn w:val="Tabel-Normal"/>
    <w:uiPriority w:val="39"/>
    <w:rsid w:val="00E02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lmindeligtabel4">
    <w:name w:val="Plain Table 4"/>
    <w:basedOn w:val="Tabel-Normal"/>
    <w:uiPriority w:val="44"/>
    <w:rsid w:val="00E029B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3">
    <w:name w:val="Plain Table 3"/>
    <w:basedOn w:val="Tabel-Normal"/>
    <w:uiPriority w:val="43"/>
    <w:rsid w:val="00E029B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2">
    <w:name w:val="Plain Table 2"/>
    <w:basedOn w:val="Tabel-Normal"/>
    <w:uiPriority w:val="42"/>
    <w:rsid w:val="00E029B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Ingenafstand">
    <w:name w:val="No Spacing"/>
    <w:uiPriority w:val="1"/>
    <w:qFormat/>
    <w:rsid w:val="00E029BB"/>
    <w:pPr>
      <w:spacing w:after="0" w:line="240" w:lineRule="auto"/>
    </w:pPr>
    <w:rPr>
      <w:rFonts w:ascii="Calibri" w:hAnsi="Calibri" w:cs="Calibri"/>
      <w:color w:val="59676A"/>
    </w:rPr>
  </w:style>
  <w:style w:type="table" w:styleId="Almindeligtabel1">
    <w:name w:val="Plain Table 1"/>
    <w:basedOn w:val="Tabel-Normal"/>
    <w:uiPriority w:val="41"/>
    <w:rsid w:val="00E029B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gitter-lys">
    <w:name w:val="Grid Table Light"/>
    <w:basedOn w:val="Tabel-Normal"/>
    <w:uiPriority w:val="40"/>
    <w:rsid w:val="00E029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Normal"/>
    <w:next w:val="Normal"/>
    <w:link w:val="TitelTegn"/>
    <w:uiPriority w:val="10"/>
    <w:qFormat/>
    <w:rsid w:val="00C120BF"/>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Tegn">
    <w:name w:val="Titel Tegn"/>
    <w:basedOn w:val="Standardskrifttypeiafsnit"/>
    <w:link w:val="Titel"/>
    <w:uiPriority w:val="10"/>
    <w:rsid w:val="00C120B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120BF"/>
    <w:pPr>
      <w:numPr>
        <w:ilvl w:val="1"/>
      </w:numPr>
    </w:pPr>
    <w:rPr>
      <w:rFonts w:asciiTheme="minorHAnsi" w:eastAsiaTheme="minorEastAsia" w:hAnsiTheme="minorHAnsi" w:cstheme="minorBidi"/>
      <w:color w:val="5A5A5A" w:themeColor="text1" w:themeTint="A5"/>
      <w:spacing w:val="15"/>
    </w:rPr>
  </w:style>
  <w:style w:type="character" w:customStyle="1" w:styleId="UndertitelTegn">
    <w:name w:val="Undertitel Tegn"/>
    <w:basedOn w:val="Standardskrifttypeiafsnit"/>
    <w:link w:val="Undertitel"/>
    <w:uiPriority w:val="11"/>
    <w:rsid w:val="00C120BF"/>
    <w:rPr>
      <w:rFonts w:eastAsiaTheme="minorEastAsia"/>
      <w:color w:val="5A5A5A" w:themeColor="text1" w:themeTint="A5"/>
      <w:spacing w:val="15"/>
    </w:rPr>
  </w:style>
  <w:style w:type="paragraph" w:styleId="Listeafsnit">
    <w:name w:val="List Paragraph"/>
    <w:basedOn w:val="Normal"/>
    <w:uiPriority w:val="34"/>
    <w:qFormat/>
    <w:rsid w:val="0068027D"/>
    <w:pPr>
      <w:ind w:left="720"/>
      <w:contextualSpacing/>
    </w:pPr>
  </w:style>
  <w:style w:type="character" w:styleId="Sidetal">
    <w:name w:val="page number"/>
    <w:basedOn w:val="Standardskrifttypeiafsnit"/>
    <w:uiPriority w:val="99"/>
    <w:semiHidden/>
    <w:unhideWhenUsed/>
    <w:rsid w:val="0068027D"/>
  </w:style>
  <w:style w:type="character" w:styleId="Hyperlink">
    <w:name w:val="Hyperlink"/>
    <w:basedOn w:val="Standardskrifttypeiafsnit"/>
    <w:uiPriority w:val="99"/>
    <w:unhideWhenUsed/>
    <w:rsid w:val="006A265B"/>
    <w:rPr>
      <w:color w:val="0563C1" w:themeColor="hyperlink"/>
      <w:u w:val="single"/>
    </w:rPr>
  </w:style>
  <w:style w:type="character" w:styleId="Ulstomtale">
    <w:name w:val="Unresolved Mention"/>
    <w:basedOn w:val="Standardskrifttypeiafsnit"/>
    <w:uiPriority w:val="99"/>
    <w:semiHidden/>
    <w:unhideWhenUsed/>
    <w:rsid w:val="006A2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12249">
      <w:bodyDiv w:val="1"/>
      <w:marLeft w:val="0"/>
      <w:marRight w:val="0"/>
      <w:marTop w:val="0"/>
      <w:marBottom w:val="0"/>
      <w:divBdr>
        <w:top w:val="none" w:sz="0" w:space="0" w:color="auto"/>
        <w:left w:val="none" w:sz="0" w:space="0" w:color="auto"/>
        <w:bottom w:val="none" w:sz="0" w:space="0" w:color="auto"/>
        <w:right w:val="none" w:sz="0" w:space="0" w:color="auto"/>
      </w:divBdr>
    </w:div>
    <w:div w:id="208340932">
      <w:bodyDiv w:val="1"/>
      <w:marLeft w:val="0"/>
      <w:marRight w:val="0"/>
      <w:marTop w:val="0"/>
      <w:marBottom w:val="0"/>
      <w:divBdr>
        <w:top w:val="none" w:sz="0" w:space="0" w:color="auto"/>
        <w:left w:val="none" w:sz="0" w:space="0" w:color="auto"/>
        <w:bottom w:val="none" w:sz="0" w:space="0" w:color="auto"/>
        <w:right w:val="none" w:sz="0" w:space="0" w:color="auto"/>
      </w:divBdr>
    </w:div>
    <w:div w:id="568613785">
      <w:bodyDiv w:val="1"/>
      <w:marLeft w:val="0"/>
      <w:marRight w:val="0"/>
      <w:marTop w:val="0"/>
      <w:marBottom w:val="0"/>
      <w:divBdr>
        <w:top w:val="none" w:sz="0" w:space="0" w:color="auto"/>
        <w:left w:val="none" w:sz="0" w:space="0" w:color="auto"/>
        <w:bottom w:val="none" w:sz="0" w:space="0" w:color="auto"/>
        <w:right w:val="none" w:sz="0" w:space="0" w:color="auto"/>
      </w:divBdr>
    </w:div>
    <w:div w:id="1293553937">
      <w:bodyDiv w:val="1"/>
      <w:marLeft w:val="0"/>
      <w:marRight w:val="0"/>
      <w:marTop w:val="0"/>
      <w:marBottom w:val="0"/>
      <w:divBdr>
        <w:top w:val="none" w:sz="0" w:space="0" w:color="auto"/>
        <w:left w:val="none" w:sz="0" w:space="0" w:color="auto"/>
        <w:bottom w:val="none" w:sz="0" w:space="0" w:color="auto"/>
        <w:right w:val="none" w:sz="0" w:space="0" w:color="auto"/>
      </w:divBdr>
    </w:div>
    <w:div w:id="1535846058">
      <w:bodyDiv w:val="1"/>
      <w:marLeft w:val="0"/>
      <w:marRight w:val="0"/>
      <w:marTop w:val="0"/>
      <w:marBottom w:val="0"/>
      <w:divBdr>
        <w:top w:val="none" w:sz="0" w:space="0" w:color="auto"/>
        <w:left w:val="none" w:sz="0" w:space="0" w:color="auto"/>
        <w:bottom w:val="none" w:sz="0" w:space="0" w:color="auto"/>
        <w:right w:val="none" w:sz="0" w:space="0" w:color="auto"/>
      </w:divBdr>
    </w:div>
    <w:div w:id="203484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moge1650\Downloads\Referat_v2_skabelo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0BD96D089BC6747BE2602DF02274C58" ma:contentTypeVersion="12" ma:contentTypeDescription="Opret et nyt dokument." ma:contentTypeScope="" ma:versionID="1250e792aa16eb04e4430c3a362f905d">
  <xsd:schema xmlns:xsd="http://www.w3.org/2001/XMLSchema" xmlns:xs="http://www.w3.org/2001/XMLSchema" xmlns:p="http://schemas.microsoft.com/office/2006/metadata/properties" xmlns:ns2="5b949c86-09eb-46c8-8cd3-e6f76b94c7a5" xmlns:ns3="16c63ee0-e34c-4085-b96a-28dd2885e79c" targetNamespace="http://schemas.microsoft.com/office/2006/metadata/properties" ma:root="true" ma:fieldsID="271cb93c86491c0041b47a01fbeafdd1" ns2:_="" ns3:_="">
    <xsd:import namespace="5b949c86-09eb-46c8-8cd3-e6f76b94c7a5"/>
    <xsd:import namespace="16c63ee0-e34c-4085-b96a-28dd2885e7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49c86-09eb-46c8-8cd3-e6f76b94c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c63ee0-e34c-4085-b96a-28dd2885e79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65A5C-D8B5-45A3-9762-01ED65D22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949c86-09eb-46c8-8cd3-e6f76b94c7a5"/>
    <ds:schemaRef ds:uri="16c63ee0-e34c-4085-b96a-28dd2885e7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8800B9-64C7-4554-8685-562E10E9C8F5}">
  <ds:schemaRefs>
    <ds:schemaRef ds:uri="http://schemas.microsoft.com/sharepoint/v3/contenttype/forms"/>
  </ds:schemaRefs>
</ds:datastoreItem>
</file>

<file path=customXml/itemProps3.xml><?xml version="1.0" encoding="utf-8"?>
<ds:datastoreItem xmlns:ds="http://schemas.openxmlformats.org/officeDocument/2006/customXml" ds:itemID="{611BE301-EBFE-40AA-9381-131A697F54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E463CE-09DA-4F5B-BF44-C41AF107E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Referat_v2_skabelon</Template>
  <TotalTime>324</TotalTime>
  <Pages>7</Pages>
  <Words>1593</Words>
  <Characters>9721</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Mogens Schlüter</dc:creator>
  <cp:keywords/>
  <dc:description/>
  <cp:lastModifiedBy>Mogens Schlüter</cp:lastModifiedBy>
  <cp:revision>22</cp:revision>
  <cp:lastPrinted>2020-04-23T09:11:00Z</cp:lastPrinted>
  <dcterms:created xsi:type="dcterms:W3CDTF">2021-09-13T06:37:00Z</dcterms:created>
  <dcterms:modified xsi:type="dcterms:W3CDTF">2021-09-30T17:54:00Z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0x01010030BD96D089BC6747BE2602DF02274C58</vt:lpwstr>
  </property>
</Properties>
</file>