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6BA3D" w14:textId="77777777" w:rsidR="009F005D" w:rsidRPr="009F005D" w:rsidRDefault="009F005D" w:rsidP="009F005D"/>
    <w:p w14:paraId="5BE3959E" w14:textId="77777777" w:rsidR="0017203F" w:rsidRPr="0017203F" w:rsidRDefault="00297D1C" w:rsidP="0017203F">
      <w:pPr>
        <w:jc w:val="right"/>
      </w:pPr>
      <w:r>
        <w:t>5</w:t>
      </w:r>
      <w:r w:rsidR="0017203F" w:rsidRPr="0017203F">
        <w:t>.</w:t>
      </w:r>
      <w:r>
        <w:t>dece</w:t>
      </w:r>
      <w:r w:rsidR="00363CC3">
        <w:t>mber</w:t>
      </w:r>
      <w:r w:rsidR="0017203F" w:rsidRPr="0017203F">
        <w:t xml:space="preserve"> 2022</w:t>
      </w:r>
    </w:p>
    <w:p w14:paraId="44EFB7F9" w14:textId="77777777" w:rsidR="00AA3B59" w:rsidRDefault="00AA3B59" w:rsidP="0017203F">
      <w:pPr>
        <w:spacing w:after="0"/>
        <w:jc w:val="center"/>
        <w:rPr>
          <w:b/>
          <w:color w:val="auto"/>
          <w:sz w:val="32"/>
          <w:szCs w:val="32"/>
        </w:rPr>
      </w:pPr>
    </w:p>
    <w:p w14:paraId="3B71A2AD" w14:textId="77777777" w:rsidR="0017203F" w:rsidRPr="009A7C0D" w:rsidRDefault="0017203F" w:rsidP="0017203F">
      <w:pPr>
        <w:spacing w:after="0"/>
        <w:jc w:val="center"/>
        <w:rPr>
          <w:b/>
          <w:color w:val="auto"/>
          <w:sz w:val="32"/>
          <w:szCs w:val="32"/>
        </w:rPr>
      </w:pPr>
      <w:r w:rsidRPr="009A7C0D">
        <w:rPr>
          <w:b/>
          <w:color w:val="auto"/>
          <w:sz w:val="32"/>
          <w:szCs w:val="32"/>
        </w:rPr>
        <w:t>Dagsorden for mødet i SOSU Esbjergs bestyrelse</w:t>
      </w:r>
    </w:p>
    <w:p w14:paraId="117A8AD0" w14:textId="77777777" w:rsidR="0017203F" w:rsidRPr="009A7C0D" w:rsidRDefault="00297D1C" w:rsidP="0017203F">
      <w:pPr>
        <w:spacing w:after="0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tirs</w:t>
      </w:r>
      <w:r w:rsidR="0017203F" w:rsidRPr="009A7C0D">
        <w:rPr>
          <w:b/>
          <w:color w:val="auto"/>
          <w:sz w:val="32"/>
          <w:szCs w:val="32"/>
        </w:rPr>
        <w:t xml:space="preserve">dag den </w:t>
      </w:r>
      <w:r>
        <w:rPr>
          <w:b/>
          <w:color w:val="auto"/>
          <w:sz w:val="32"/>
          <w:szCs w:val="32"/>
        </w:rPr>
        <w:t>13</w:t>
      </w:r>
      <w:r w:rsidR="0017203F" w:rsidRPr="009A7C0D">
        <w:rPr>
          <w:b/>
          <w:color w:val="auto"/>
          <w:sz w:val="32"/>
          <w:szCs w:val="32"/>
        </w:rPr>
        <w:t>.</w:t>
      </w:r>
      <w:r>
        <w:rPr>
          <w:b/>
          <w:color w:val="auto"/>
          <w:sz w:val="32"/>
          <w:szCs w:val="32"/>
        </w:rPr>
        <w:t>decem</w:t>
      </w:r>
      <w:r w:rsidR="00363CC3">
        <w:rPr>
          <w:b/>
          <w:color w:val="auto"/>
          <w:sz w:val="32"/>
          <w:szCs w:val="32"/>
        </w:rPr>
        <w:t>ber</w:t>
      </w:r>
      <w:r w:rsidR="0017203F" w:rsidRPr="009A7C0D">
        <w:rPr>
          <w:b/>
          <w:color w:val="auto"/>
          <w:sz w:val="32"/>
          <w:szCs w:val="32"/>
        </w:rPr>
        <w:t xml:space="preserve"> 2022 k</w:t>
      </w:r>
      <w:r w:rsidR="0017203F" w:rsidRPr="009A7C0D">
        <w:rPr>
          <w:b/>
          <w:bCs/>
          <w:color w:val="auto"/>
          <w:sz w:val="32"/>
          <w:szCs w:val="32"/>
        </w:rPr>
        <w:t>l. 15.00 – 17.00</w:t>
      </w:r>
    </w:p>
    <w:p w14:paraId="252BF760" w14:textId="77777777" w:rsidR="0017203F" w:rsidRDefault="0017203F" w:rsidP="00732214">
      <w:pPr>
        <w:spacing w:after="0"/>
        <w:rPr>
          <w:b/>
          <w:color w:val="auto"/>
        </w:rPr>
      </w:pPr>
    </w:p>
    <w:p w14:paraId="22BDDEFD" w14:textId="77777777" w:rsidR="00AA3B59" w:rsidRPr="00AA3B59" w:rsidRDefault="00692C2B" w:rsidP="00AA3B59">
      <w:pPr>
        <w:spacing w:after="100" w:afterAutospacing="1"/>
        <w:rPr>
          <w:bCs/>
          <w:color w:val="auto"/>
        </w:rPr>
      </w:pPr>
      <w:r w:rsidRPr="00692C2B">
        <w:rPr>
          <w:bCs/>
          <w:color w:val="auto"/>
        </w:rPr>
        <w:t>Velkommen til</w:t>
      </w:r>
      <w:r w:rsidR="00AA3B59">
        <w:rPr>
          <w:bCs/>
          <w:color w:val="auto"/>
        </w:rPr>
        <w:t xml:space="preserve"> </w:t>
      </w:r>
      <w:r w:rsidRPr="00692C2B">
        <w:rPr>
          <w:bCs/>
          <w:color w:val="auto"/>
        </w:rPr>
        <w:t>ny medarbejderrepræsentant: Kenneth Pihl</w:t>
      </w:r>
      <w:r w:rsidR="00732214">
        <w:rPr>
          <w:bCs/>
          <w:color w:val="auto"/>
        </w:rPr>
        <w:t xml:space="preserve"> og </w:t>
      </w:r>
      <w:r w:rsidR="00732214" w:rsidRPr="00732214">
        <w:rPr>
          <w:bCs/>
          <w:color w:val="auto"/>
        </w:rPr>
        <w:t>ny elevrepræsentant</w:t>
      </w:r>
      <w:r w:rsidR="00AA3B59">
        <w:rPr>
          <w:bCs/>
          <w:color w:val="auto"/>
        </w:rPr>
        <w:t xml:space="preserve">: </w:t>
      </w:r>
      <w:r w:rsidR="00AA3B59" w:rsidRPr="00AA3B59">
        <w:rPr>
          <w:bCs/>
          <w:color w:val="auto"/>
        </w:rPr>
        <w:t>Josephine Nordbeck Bertelsen</w:t>
      </w:r>
    </w:p>
    <w:p w14:paraId="692063D4" w14:textId="77777777" w:rsidR="0017203F" w:rsidRPr="009A7C0D" w:rsidRDefault="0017203F" w:rsidP="0017203F">
      <w:pPr>
        <w:numPr>
          <w:ilvl w:val="0"/>
          <w:numId w:val="15"/>
        </w:numPr>
        <w:spacing w:after="0"/>
        <w:rPr>
          <w:b/>
          <w:color w:val="auto"/>
        </w:rPr>
      </w:pPr>
      <w:r w:rsidRPr="009A7C0D">
        <w:rPr>
          <w:b/>
          <w:color w:val="auto"/>
        </w:rPr>
        <w:t>Godkendelse af dagsorden</w:t>
      </w:r>
    </w:p>
    <w:p w14:paraId="1AA2A6A4" w14:textId="77777777" w:rsidR="0017203F" w:rsidRPr="009A7C0D" w:rsidRDefault="0017203F" w:rsidP="0017203F">
      <w:pPr>
        <w:spacing w:after="0"/>
        <w:rPr>
          <w:b/>
          <w:color w:val="auto"/>
        </w:rPr>
      </w:pPr>
    </w:p>
    <w:p w14:paraId="6CDFA742" w14:textId="3E2C5B74" w:rsidR="0017203F" w:rsidRPr="009A7C0D" w:rsidRDefault="0017203F" w:rsidP="00920458">
      <w:pPr>
        <w:spacing w:after="0"/>
        <w:ind w:firstLine="1304"/>
        <w:rPr>
          <w:color w:val="auto"/>
        </w:rPr>
      </w:pPr>
      <w:r w:rsidRPr="009A7C0D">
        <w:rPr>
          <w:color w:val="auto"/>
        </w:rPr>
        <w:t xml:space="preserve">Indstilling: </w:t>
      </w:r>
      <w:r w:rsidR="00920458">
        <w:rPr>
          <w:color w:val="auto"/>
        </w:rPr>
        <w:t>Til</w:t>
      </w:r>
      <w:r w:rsidRPr="009A7C0D">
        <w:rPr>
          <w:color w:val="auto"/>
        </w:rPr>
        <w:t xml:space="preserve"> godkende</w:t>
      </w:r>
      <w:r w:rsidR="00920458">
        <w:rPr>
          <w:color w:val="auto"/>
        </w:rPr>
        <w:t>lse</w:t>
      </w:r>
    </w:p>
    <w:p w14:paraId="5B208C55" w14:textId="77777777" w:rsidR="0017203F" w:rsidRPr="009A7C0D" w:rsidRDefault="0017203F" w:rsidP="0017203F">
      <w:pPr>
        <w:spacing w:after="0"/>
        <w:rPr>
          <w:b/>
          <w:color w:val="auto"/>
        </w:rPr>
      </w:pPr>
    </w:p>
    <w:p w14:paraId="0AB46E60" w14:textId="77777777" w:rsidR="0017203F" w:rsidRDefault="0017203F" w:rsidP="0017203F">
      <w:pPr>
        <w:numPr>
          <w:ilvl w:val="0"/>
          <w:numId w:val="15"/>
        </w:numPr>
        <w:spacing w:after="0"/>
        <w:rPr>
          <w:b/>
          <w:color w:val="auto"/>
        </w:rPr>
      </w:pPr>
      <w:r w:rsidRPr="009A7C0D">
        <w:rPr>
          <w:b/>
          <w:color w:val="auto"/>
        </w:rPr>
        <w:t xml:space="preserve">Godkendelse af referatet fra mødet den </w:t>
      </w:r>
      <w:r w:rsidR="00297D1C">
        <w:rPr>
          <w:b/>
          <w:color w:val="auto"/>
        </w:rPr>
        <w:t>21</w:t>
      </w:r>
      <w:r w:rsidRPr="009A7C0D">
        <w:rPr>
          <w:b/>
          <w:color w:val="auto"/>
        </w:rPr>
        <w:t xml:space="preserve">. </w:t>
      </w:r>
      <w:r w:rsidR="00297D1C">
        <w:rPr>
          <w:b/>
          <w:color w:val="auto"/>
        </w:rPr>
        <w:t>september</w:t>
      </w:r>
      <w:r w:rsidRPr="009A7C0D">
        <w:rPr>
          <w:b/>
          <w:color w:val="auto"/>
        </w:rPr>
        <w:t xml:space="preserve"> 2022</w:t>
      </w:r>
    </w:p>
    <w:p w14:paraId="46FB1604" w14:textId="77777777" w:rsidR="009A543B" w:rsidRDefault="009A543B" w:rsidP="009A543B">
      <w:pPr>
        <w:pStyle w:val="Listeafsnit"/>
        <w:spacing w:after="0"/>
        <w:rPr>
          <w:color w:val="auto"/>
        </w:rPr>
      </w:pPr>
    </w:p>
    <w:p w14:paraId="298879B0" w14:textId="77777777" w:rsidR="009A543B" w:rsidRPr="009A543B" w:rsidRDefault="009A543B" w:rsidP="009A543B">
      <w:pPr>
        <w:pStyle w:val="Listeafsnit"/>
        <w:spacing w:after="0"/>
        <w:rPr>
          <w:color w:val="auto"/>
        </w:rPr>
      </w:pPr>
      <w:r w:rsidRPr="009A543B">
        <w:rPr>
          <w:color w:val="auto"/>
        </w:rPr>
        <w:t>I henhold til forretningsordenen pkt. 3.5 er referatet godkendt, da der ikke har været indsigelser.</w:t>
      </w:r>
    </w:p>
    <w:p w14:paraId="73B10D6E" w14:textId="77777777" w:rsidR="00297D1C" w:rsidRDefault="00297D1C" w:rsidP="009A543B">
      <w:pPr>
        <w:spacing w:after="0"/>
        <w:ind w:left="360"/>
        <w:rPr>
          <w:b/>
          <w:color w:val="FF0000"/>
        </w:rPr>
      </w:pPr>
    </w:p>
    <w:p w14:paraId="6A5D3383" w14:textId="77777777" w:rsidR="00297D1C" w:rsidRPr="00297D1C" w:rsidRDefault="00297D1C" w:rsidP="00297D1C">
      <w:pPr>
        <w:numPr>
          <w:ilvl w:val="0"/>
          <w:numId w:val="15"/>
        </w:numPr>
        <w:tabs>
          <w:tab w:val="clear" w:pos="720"/>
          <w:tab w:val="num" w:pos="360"/>
        </w:tabs>
        <w:spacing w:after="0"/>
        <w:rPr>
          <w:b/>
          <w:bCs/>
          <w:color w:val="auto"/>
        </w:rPr>
      </w:pPr>
      <w:r w:rsidRPr="00297D1C">
        <w:rPr>
          <w:b/>
          <w:bCs/>
          <w:color w:val="auto"/>
        </w:rPr>
        <w:t>Økonomi rapportering</w:t>
      </w:r>
    </w:p>
    <w:p w14:paraId="148E20DA" w14:textId="77777777" w:rsidR="00297D1C" w:rsidRPr="00297D1C" w:rsidRDefault="00297D1C" w:rsidP="00297D1C">
      <w:pPr>
        <w:spacing w:after="0"/>
        <w:ind w:left="360"/>
        <w:rPr>
          <w:b/>
          <w:bCs/>
          <w:color w:val="auto"/>
        </w:rPr>
      </w:pPr>
    </w:p>
    <w:p w14:paraId="2B8F1321" w14:textId="77777777" w:rsidR="00297D1C" w:rsidRPr="00297D1C" w:rsidRDefault="00297D1C" w:rsidP="00297D1C">
      <w:pPr>
        <w:spacing w:after="0"/>
        <w:ind w:left="360"/>
        <w:rPr>
          <w:bCs/>
          <w:color w:val="auto"/>
        </w:rPr>
      </w:pPr>
      <w:r w:rsidRPr="00297D1C">
        <w:rPr>
          <w:bCs/>
          <w:color w:val="auto"/>
        </w:rPr>
        <w:t>3.1</w:t>
      </w:r>
      <w:r w:rsidRPr="00297D1C">
        <w:rPr>
          <w:bCs/>
          <w:color w:val="auto"/>
        </w:rPr>
        <w:tab/>
        <w:t xml:space="preserve">Opfølgning af </w:t>
      </w:r>
      <w:r w:rsidR="00F72B8C">
        <w:rPr>
          <w:bCs/>
          <w:color w:val="auto"/>
        </w:rPr>
        <w:t>periode</w:t>
      </w:r>
      <w:r w:rsidRPr="00297D1C">
        <w:rPr>
          <w:bCs/>
          <w:color w:val="auto"/>
        </w:rPr>
        <w:t>regnskab for 3.kvartal 202</w:t>
      </w:r>
      <w:r>
        <w:rPr>
          <w:bCs/>
          <w:color w:val="auto"/>
        </w:rPr>
        <w:t>2</w:t>
      </w:r>
    </w:p>
    <w:p w14:paraId="2ADD9ADA" w14:textId="77777777" w:rsidR="00297D1C" w:rsidRPr="00297D1C" w:rsidRDefault="00297D1C" w:rsidP="00297D1C">
      <w:pPr>
        <w:spacing w:after="0"/>
        <w:ind w:left="360"/>
        <w:rPr>
          <w:bCs/>
          <w:color w:val="auto"/>
        </w:rPr>
      </w:pPr>
    </w:p>
    <w:p w14:paraId="128A6A13" w14:textId="77777777" w:rsidR="00297D1C" w:rsidRPr="00297D1C" w:rsidRDefault="00297D1C" w:rsidP="00297D1C">
      <w:pPr>
        <w:spacing w:after="0"/>
        <w:ind w:left="360"/>
        <w:rPr>
          <w:bCs/>
          <w:color w:val="auto"/>
        </w:rPr>
      </w:pPr>
      <w:r w:rsidRPr="00297D1C">
        <w:rPr>
          <w:bCs/>
          <w:color w:val="auto"/>
        </w:rPr>
        <w:tab/>
        <w:t>Bilag: 3.1.</w:t>
      </w:r>
      <w:r w:rsidRPr="00297D1C">
        <w:rPr>
          <w:bCs/>
          <w:color w:val="auto"/>
        </w:rPr>
        <w:tab/>
      </w:r>
      <w:r w:rsidR="00F72B8C">
        <w:rPr>
          <w:bCs/>
          <w:color w:val="auto"/>
        </w:rPr>
        <w:t>Periode</w:t>
      </w:r>
      <w:r w:rsidRPr="00297D1C">
        <w:rPr>
          <w:bCs/>
          <w:color w:val="auto"/>
        </w:rPr>
        <w:t xml:space="preserve">regnskab </w:t>
      </w:r>
      <w:r w:rsidR="00F72B8C">
        <w:rPr>
          <w:bCs/>
          <w:color w:val="auto"/>
        </w:rPr>
        <w:t>pr. 30.september 2022</w:t>
      </w:r>
    </w:p>
    <w:p w14:paraId="63141C50" w14:textId="77777777" w:rsidR="00297D1C" w:rsidRPr="00297D1C" w:rsidRDefault="00297D1C" w:rsidP="00297D1C">
      <w:pPr>
        <w:spacing w:after="0"/>
        <w:ind w:left="360"/>
        <w:rPr>
          <w:bCs/>
          <w:color w:val="auto"/>
        </w:rPr>
      </w:pPr>
    </w:p>
    <w:p w14:paraId="158F18DC" w14:textId="77777777" w:rsidR="00297D1C" w:rsidRPr="00297D1C" w:rsidRDefault="00297D1C" w:rsidP="00EB4397">
      <w:pPr>
        <w:spacing w:after="0"/>
        <w:ind w:left="360" w:firstLine="944"/>
        <w:rPr>
          <w:bCs/>
          <w:color w:val="auto"/>
        </w:rPr>
      </w:pPr>
      <w:r w:rsidRPr="00297D1C">
        <w:rPr>
          <w:bCs/>
          <w:color w:val="auto"/>
        </w:rPr>
        <w:t>Indstilling: Til godkendelse</w:t>
      </w:r>
    </w:p>
    <w:p w14:paraId="2DB963B3" w14:textId="77777777" w:rsidR="00297D1C" w:rsidRPr="00297D1C" w:rsidRDefault="00297D1C" w:rsidP="00297D1C">
      <w:pPr>
        <w:spacing w:after="0"/>
        <w:ind w:left="360"/>
        <w:rPr>
          <w:bCs/>
          <w:color w:val="auto"/>
        </w:rPr>
      </w:pPr>
    </w:p>
    <w:p w14:paraId="3C329136" w14:textId="77777777" w:rsidR="00297D1C" w:rsidRPr="00297D1C" w:rsidRDefault="00297D1C" w:rsidP="00297D1C">
      <w:pPr>
        <w:numPr>
          <w:ilvl w:val="0"/>
          <w:numId w:val="15"/>
        </w:numPr>
        <w:tabs>
          <w:tab w:val="clear" w:pos="720"/>
          <w:tab w:val="num" w:pos="360"/>
        </w:tabs>
        <w:spacing w:after="0"/>
        <w:rPr>
          <w:b/>
          <w:bCs/>
          <w:color w:val="auto"/>
        </w:rPr>
      </w:pPr>
      <w:r w:rsidRPr="00297D1C">
        <w:rPr>
          <w:b/>
          <w:bCs/>
          <w:color w:val="auto"/>
        </w:rPr>
        <w:t>Vedligeholdelsesplan</w:t>
      </w:r>
    </w:p>
    <w:p w14:paraId="7AF98D85" w14:textId="77777777" w:rsidR="00297D1C" w:rsidRPr="00297D1C" w:rsidRDefault="00297D1C" w:rsidP="00297D1C">
      <w:pPr>
        <w:spacing w:after="0"/>
        <w:ind w:left="360"/>
        <w:rPr>
          <w:bCs/>
          <w:color w:val="auto"/>
        </w:rPr>
      </w:pPr>
    </w:p>
    <w:p w14:paraId="52B71D67" w14:textId="77777777" w:rsidR="00297D1C" w:rsidRPr="00297D1C" w:rsidRDefault="00297D1C" w:rsidP="00297D1C">
      <w:pPr>
        <w:spacing w:after="0"/>
        <w:ind w:left="360"/>
        <w:rPr>
          <w:bCs/>
          <w:color w:val="auto"/>
        </w:rPr>
      </w:pPr>
      <w:r w:rsidRPr="00297D1C">
        <w:rPr>
          <w:bCs/>
          <w:color w:val="auto"/>
        </w:rPr>
        <w:t xml:space="preserve">4.1 </w:t>
      </w:r>
      <w:r w:rsidRPr="00297D1C">
        <w:rPr>
          <w:bCs/>
          <w:color w:val="auto"/>
        </w:rPr>
        <w:tab/>
        <w:t>Ajourført løbende vedligeholdelsesplan</w:t>
      </w:r>
    </w:p>
    <w:p w14:paraId="55EFDC72" w14:textId="77777777" w:rsidR="00297D1C" w:rsidRPr="00297D1C" w:rsidRDefault="00297D1C" w:rsidP="00297D1C">
      <w:pPr>
        <w:spacing w:after="0"/>
        <w:ind w:left="360"/>
        <w:rPr>
          <w:bCs/>
          <w:color w:val="auto"/>
        </w:rPr>
      </w:pPr>
    </w:p>
    <w:p w14:paraId="6DE8EE0F" w14:textId="77777777" w:rsidR="00297D1C" w:rsidRPr="00297D1C" w:rsidRDefault="00297D1C" w:rsidP="00EB4397">
      <w:pPr>
        <w:spacing w:after="0"/>
        <w:ind w:left="360" w:firstLine="944"/>
        <w:rPr>
          <w:bCs/>
          <w:color w:val="auto"/>
        </w:rPr>
      </w:pPr>
      <w:r w:rsidRPr="00297D1C">
        <w:rPr>
          <w:bCs/>
          <w:color w:val="auto"/>
        </w:rPr>
        <w:t xml:space="preserve">Bilag 4.1 </w:t>
      </w:r>
      <w:r w:rsidR="00EB4397">
        <w:rPr>
          <w:bCs/>
          <w:color w:val="auto"/>
        </w:rPr>
        <w:tab/>
      </w:r>
      <w:r w:rsidRPr="00297D1C">
        <w:rPr>
          <w:bCs/>
          <w:color w:val="auto"/>
        </w:rPr>
        <w:t>Forslag til vedligeholdelsesplan 202</w:t>
      </w:r>
      <w:r>
        <w:rPr>
          <w:bCs/>
          <w:color w:val="auto"/>
        </w:rPr>
        <w:t>3</w:t>
      </w:r>
      <w:r w:rsidRPr="00297D1C">
        <w:rPr>
          <w:bCs/>
          <w:color w:val="auto"/>
        </w:rPr>
        <w:t>-203</w:t>
      </w:r>
      <w:r>
        <w:rPr>
          <w:bCs/>
          <w:color w:val="auto"/>
        </w:rPr>
        <w:t>2</w:t>
      </w:r>
    </w:p>
    <w:p w14:paraId="1C019DD4" w14:textId="77777777" w:rsidR="00297D1C" w:rsidRPr="00297D1C" w:rsidRDefault="00297D1C" w:rsidP="00297D1C">
      <w:pPr>
        <w:spacing w:after="0"/>
        <w:ind w:left="360"/>
        <w:rPr>
          <w:bCs/>
          <w:color w:val="auto"/>
        </w:rPr>
      </w:pPr>
    </w:p>
    <w:p w14:paraId="0510828B" w14:textId="77777777" w:rsidR="00297D1C" w:rsidRPr="00297D1C" w:rsidRDefault="00297D1C" w:rsidP="00EB4397">
      <w:pPr>
        <w:spacing w:after="0"/>
        <w:ind w:left="360" w:firstLine="944"/>
        <w:rPr>
          <w:bCs/>
          <w:color w:val="auto"/>
        </w:rPr>
      </w:pPr>
      <w:r w:rsidRPr="00297D1C">
        <w:rPr>
          <w:bCs/>
          <w:color w:val="auto"/>
        </w:rPr>
        <w:t>Indstilling: Til godkendelse</w:t>
      </w:r>
    </w:p>
    <w:p w14:paraId="656CCEA2" w14:textId="77777777" w:rsidR="00297D1C" w:rsidRPr="00297D1C" w:rsidRDefault="00297D1C" w:rsidP="00297D1C">
      <w:pPr>
        <w:spacing w:after="0"/>
        <w:ind w:left="360"/>
        <w:rPr>
          <w:bCs/>
          <w:color w:val="auto"/>
        </w:rPr>
      </w:pPr>
    </w:p>
    <w:p w14:paraId="1A400947" w14:textId="77777777" w:rsidR="00297D1C" w:rsidRPr="00297D1C" w:rsidRDefault="00297D1C" w:rsidP="00297D1C">
      <w:pPr>
        <w:numPr>
          <w:ilvl w:val="0"/>
          <w:numId w:val="15"/>
        </w:numPr>
        <w:tabs>
          <w:tab w:val="clear" w:pos="720"/>
          <w:tab w:val="num" w:pos="360"/>
        </w:tabs>
        <w:spacing w:after="0"/>
        <w:rPr>
          <w:b/>
          <w:bCs/>
          <w:color w:val="auto"/>
        </w:rPr>
      </w:pPr>
      <w:r w:rsidRPr="00297D1C">
        <w:rPr>
          <w:b/>
          <w:bCs/>
          <w:color w:val="auto"/>
        </w:rPr>
        <w:t>Budgetforslag 202</w:t>
      </w:r>
      <w:r>
        <w:rPr>
          <w:b/>
          <w:bCs/>
          <w:color w:val="auto"/>
        </w:rPr>
        <w:t>3</w:t>
      </w:r>
    </w:p>
    <w:p w14:paraId="25B095E7" w14:textId="77777777" w:rsidR="00297D1C" w:rsidRPr="00297D1C" w:rsidRDefault="00297D1C" w:rsidP="00297D1C">
      <w:pPr>
        <w:spacing w:after="0"/>
        <w:ind w:left="360"/>
        <w:rPr>
          <w:b/>
          <w:bCs/>
          <w:color w:val="auto"/>
        </w:rPr>
      </w:pPr>
    </w:p>
    <w:p w14:paraId="02737FBC" w14:textId="77777777" w:rsidR="00297D1C" w:rsidRPr="00297D1C" w:rsidRDefault="00297D1C" w:rsidP="00297D1C">
      <w:pPr>
        <w:spacing w:after="0"/>
        <w:ind w:left="360"/>
        <w:rPr>
          <w:bCs/>
          <w:color w:val="auto"/>
        </w:rPr>
      </w:pPr>
      <w:r w:rsidRPr="00297D1C">
        <w:rPr>
          <w:bCs/>
          <w:color w:val="auto"/>
        </w:rPr>
        <w:t>5.1</w:t>
      </w:r>
      <w:r w:rsidRPr="00297D1C">
        <w:rPr>
          <w:bCs/>
          <w:color w:val="auto"/>
        </w:rPr>
        <w:tab/>
        <w:t>Gennemgang af forslag til budget for 202</w:t>
      </w:r>
      <w:r>
        <w:rPr>
          <w:bCs/>
          <w:color w:val="auto"/>
        </w:rPr>
        <w:t>3</w:t>
      </w:r>
    </w:p>
    <w:p w14:paraId="23F80758" w14:textId="77777777" w:rsidR="00297D1C" w:rsidRPr="00297D1C" w:rsidRDefault="00297D1C" w:rsidP="00297D1C">
      <w:pPr>
        <w:spacing w:after="0"/>
        <w:ind w:left="360"/>
        <w:rPr>
          <w:bCs/>
          <w:color w:val="auto"/>
        </w:rPr>
      </w:pPr>
    </w:p>
    <w:p w14:paraId="7D3E8FB6" w14:textId="77777777" w:rsidR="00297D1C" w:rsidRPr="00297D1C" w:rsidRDefault="00297D1C" w:rsidP="00EB4397">
      <w:pPr>
        <w:spacing w:after="0"/>
        <w:ind w:left="360" w:firstLine="944"/>
        <w:rPr>
          <w:bCs/>
          <w:color w:val="auto"/>
        </w:rPr>
      </w:pPr>
      <w:r w:rsidRPr="00297D1C">
        <w:rPr>
          <w:bCs/>
          <w:color w:val="auto"/>
        </w:rPr>
        <w:t xml:space="preserve">Bilag 5.1 </w:t>
      </w:r>
      <w:r w:rsidR="00EB4397">
        <w:rPr>
          <w:bCs/>
          <w:color w:val="auto"/>
        </w:rPr>
        <w:tab/>
      </w:r>
      <w:r w:rsidRPr="00297D1C">
        <w:rPr>
          <w:bCs/>
          <w:color w:val="auto"/>
        </w:rPr>
        <w:t>Forslag til Budget 202</w:t>
      </w:r>
      <w:r>
        <w:rPr>
          <w:bCs/>
          <w:color w:val="auto"/>
        </w:rPr>
        <w:t>3</w:t>
      </w:r>
      <w:r w:rsidRPr="00297D1C">
        <w:rPr>
          <w:bCs/>
          <w:color w:val="auto"/>
        </w:rPr>
        <w:t xml:space="preserve"> på baggrund forslag til finanslov 202</w:t>
      </w:r>
      <w:r>
        <w:rPr>
          <w:bCs/>
          <w:color w:val="auto"/>
        </w:rPr>
        <w:t>3</w:t>
      </w:r>
    </w:p>
    <w:p w14:paraId="641C3AAB" w14:textId="77777777" w:rsidR="00AA3B59" w:rsidRDefault="00AA3B59" w:rsidP="00732214">
      <w:pPr>
        <w:spacing w:after="0"/>
        <w:ind w:firstLine="1304"/>
        <w:rPr>
          <w:bCs/>
          <w:color w:val="auto"/>
        </w:rPr>
      </w:pPr>
    </w:p>
    <w:p w14:paraId="2A038E36" w14:textId="77777777" w:rsidR="00297D1C" w:rsidRPr="00297D1C" w:rsidRDefault="00297D1C" w:rsidP="00732214">
      <w:pPr>
        <w:spacing w:after="0"/>
        <w:ind w:firstLine="1304"/>
        <w:rPr>
          <w:bCs/>
          <w:color w:val="auto"/>
        </w:rPr>
      </w:pPr>
      <w:r w:rsidRPr="00297D1C">
        <w:rPr>
          <w:bCs/>
          <w:color w:val="auto"/>
        </w:rPr>
        <w:t>Indstilling: Til godkendelse</w:t>
      </w:r>
    </w:p>
    <w:p w14:paraId="65736A28" w14:textId="77777777" w:rsidR="00AA3B59" w:rsidRDefault="00AA3B59" w:rsidP="00EB4397">
      <w:pPr>
        <w:spacing w:after="0"/>
        <w:rPr>
          <w:bCs/>
          <w:color w:val="auto"/>
        </w:rPr>
      </w:pPr>
    </w:p>
    <w:p w14:paraId="17BC77BF" w14:textId="77777777" w:rsidR="00F72B8C" w:rsidRPr="00297D1C" w:rsidRDefault="00F72B8C" w:rsidP="00297D1C">
      <w:pPr>
        <w:spacing w:after="0"/>
        <w:ind w:left="360"/>
        <w:rPr>
          <w:bCs/>
          <w:color w:val="auto"/>
        </w:rPr>
      </w:pPr>
    </w:p>
    <w:p w14:paraId="344A8D7D" w14:textId="77777777" w:rsidR="00297D1C" w:rsidRPr="00297D1C" w:rsidRDefault="00297D1C" w:rsidP="00297D1C">
      <w:pPr>
        <w:numPr>
          <w:ilvl w:val="0"/>
          <w:numId w:val="15"/>
        </w:numPr>
        <w:tabs>
          <w:tab w:val="clear" w:pos="720"/>
          <w:tab w:val="num" w:pos="360"/>
        </w:tabs>
        <w:spacing w:after="0"/>
        <w:rPr>
          <w:b/>
          <w:bCs/>
          <w:color w:val="auto"/>
        </w:rPr>
      </w:pPr>
      <w:r w:rsidRPr="00297D1C">
        <w:rPr>
          <w:b/>
          <w:bCs/>
          <w:color w:val="auto"/>
        </w:rPr>
        <w:lastRenderedPageBreak/>
        <w:t>Orientering ved direktøren</w:t>
      </w:r>
    </w:p>
    <w:p w14:paraId="2B22C99B" w14:textId="77777777" w:rsidR="00297D1C" w:rsidRDefault="00297D1C" w:rsidP="00297D1C">
      <w:pPr>
        <w:spacing w:after="0"/>
        <w:ind w:left="360"/>
        <w:rPr>
          <w:bCs/>
          <w:color w:val="auto"/>
        </w:rPr>
      </w:pPr>
    </w:p>
    <w:p w14:paraId="532017E7" w14:textId="77777777" w:rsidR="00297D1C" w:rsidRPr="003D5841" w:rsidRDefault="00EB4397" w:rsidP="00297D1C">
      <w:pPr>
        <w:spacing w:after="0"/>
        <w:ind w:left="360"/>
        <w:rPr>
          <w:bCs/>
          <w:color w:val="auto"/>
        </w:rPr>
      </w:pPr>
      <w:r w:rsidRPr="003D5841">
        <w:rPr>
          <w:bCs/>
          <w:color w:val="auto"/>
        </w:rPr>
        <w:t>6</w:t>
      </w:r>
      <w:r w:rsidR="00297D1C" w:rsidRPr="003D5841">
        <w:rPr>
          <w:bCs/>
          <w:color w:val="auto"/>
        </w:rPr>
        <w:t>.1</w:t>
      </w:r>
      <w:r w:rsidR="00646627" w:rsidRPr="003D5841">
        <w:rPr>
          <w:bCs/>
          <w:color w:val="auto"/>
        </w:rPr>
        <w:tab/>
      </w:r>
      <w:r w:rsidR="00732214" w:rsidRPr="003D5841">
        <w:rPr>
          <w:bCs/>
          <w:color w:val="auto"/>
        </w:rPr>
        <w:t>Demokratiets Dag</w:t>
      </w:r>
      <w:r w:rsidR="00297D1C" w:rsidRPr="003D5841">
        <w:rPr>
          <w:bCs/>
          <w:color w:val="auto"/>
        </w:rPr>
        <w:tab/>
      </w:r>
    </w:p>
    <w:p w14:paraId="1141D65B" w14:textId="77777777" w:rsidR="00732214" w:rsidRPr="00732214" w:rsidRDefault="00732214" w:rsidP="00E113A6">
      <w:pPr>
        <w:spacing w:after="0"/>
        <w:ind w:left="1304"/>
        <w:rPr>
          <w:bCs/>
          <w:color w:val="auto"/>
        </w:rPr>
      </w:pPr>
      <w:r w:rsidRPr="003D5841">
        <w:rPr>
          <w:bCs/>
          <w:color w:val="auto"/>
        </w:rPr>
        <w:t xml:space="preserve">Afholdt på skolen den 11.november. </w:t>
      </w:r>
      <w:r w:rsidRPr="00732214">
        <w:rPr>
          <w:bCs/>
          <w:color w:val="auto"/>
        </w:rPr>
        <w:t xml:space="preserve">Dagen </w:t>
      </w:r>
      <w:r w:rsidRPr="003D5841">
        <w:rPr>
          <w:bCs/>
          <w:color w:val="auto"/>
        </w:rPr>
        <w:t>var</w:t>
      </w:r>
      <w:r w:rsidRPr="00732214">
        <w:rPr>
          <w:bCs/>
          <w:color w:val="auto"/>
        </w:rPr>
        <w:t xml:space="preserve"> arrangeret af</w:t>
      </w:r>
      <w:r w:rsidRPr="003D5841">
        <w:rPr>
          <w:bCs/>
          <w:color w:val="auto"/>
        </w:rPr>
        <w:t xml:space="preserve"> Dansk Ungdoms Fællesråd</w:t>
      </w:r>
      <w:r w:rsidRPr="00732214">
        <w:rPr>
          <w:bCs/>
          <w:color w:val="auto"/>
        </w:rPr>
        <w:t xml:space="preserve"> og de sørgede for et spændende program, hvor det </w:t>
      </w:r>
      <w:r w:rsidR="00E113A6">
        <w:rPr>
          <w:bCs/>
          <w:color w:val="auto"/>
        </w:rPr>
        <w:t xml:space="preserve">handlede </w:t>
      </w:r>
      <w:r w:rsidRPr="00732214">
        <w:rPr>
          <w:bCs/>
          <w:color w:val="auto"/>
        </w:rPr>
        <w:t>om at deltage aktivt i demokratiet.</w:t>
      </w:r>
      <w:r w:rsidR="00E113A6">
        <w:rPr>
          <w:bCs/>
          <w:color w:val="auto"/>
        </w:rPr>
        <w:tab/>
      </w:r>
      <w:r w:rsidRPr="00732214">
        <w:rPr>
          <w:bCs/>
          <w:color w:val="auto"/>
        </w:rPr>
        <w:t>Formanden for Fagorganisationernes Hovedorganisation</w:t>
      </w:r>
      <w:r w:rsidR="00E113A6">
        <w:rPr>
          <w:bCs/>
          <w:color w:val="auto"/>
        </w:rPr>
        <w:t xml:space="preserve"> Lizette Risgaard</w:t>
      </w:r>
      <w:r w:rsidRPr="00732214">
        <w:rPr>
          <w:bCs/>
          <w:color w:val="auto"/>
        </w:rPr>
        <w:t xml:space="preserve"> deltog også, ligesom en række ungdomspolitikere var med til at facilitere workshops og deltage i den afsluttende paneldebat. </w:t>
      </w:r>
    </w:p>
    <w:p w14:paraId="25C927F1" w14:textId="77777777" w:rsidR="00297D1C" w:rsidRPr="00297D1C" w:rsidRDefault="00297D1C" w:rsidP="00297D1C">
      <w:pPr>
        <w:spacing w:after="0"/>
        <w:ind w:left="360"/>
        <w:rPr>
          <w:bCs/>
          <w:color w:val="auto"/>
        </w:rPr>
      </w:pPr>
    </w:p>
    <w:p w14:paraId="310E1BF2" w14:textId="77777777" w:rsidR="00297D1C" w:rsidRPr="003D5841" w:rsidRDefault="00EB4397" w:rsidP="00297D1C">
      <w:pPr>
        <w:spacing w:after="0"/>
        <w:ind w:left="360"/>
        <w:rPr>
          <w:bCs/>
          <w:color w:val="auto"/>
        </w:rPr>
      </w:pPr>
      <w:r w:rsidRPr="003D5841">
        <w:rPr>
          <w:bCs/>
          <w:color w:val="auto"/>
        </w:rPr>
        <w:t>6</w:t>
      </w:r>
      <w:r w:rsidR="00297D1C" w:rsidRPr="003D5841">
        <w:rPr>
          <w:bCs/>
          <w:color w:val="auto"/>
        </w:rPr>
        <w:t>.2</w:t>
      </w:r>
      <w:r w:rsidR="00297D1C" w:rsidRPr="003D5841">
        <w:rPr>
          <w:bCs/>
          <w:color w:val="auto"/>
        </w:rPr>
        <w:tab/>
      </w:r>
      <w:r w:rsidR="00E113A6" w:rsidRPr="003D5841">
        <w:rPr>
          <w:bCs/>
          <w:color w:val="auto"/>
        </w:rPr>
        <w:t>Kvalitet i uddannelserne</w:t>
      </w:r>
    </w:p>
    <w:p w14:paraId="0552F320" w14:textId="77777777" w:rsidR="003D5841" w:rsidRPr="003D5841" w:rsidRDefault="00E113A6" w:rsidP="003D5841">
      <w:pPr>
        <w:spacing w:after="0"/>
        <w:ind w:left="1304" w:firstLine="4"/>
        <w:rPr>
          <w:bCs/>
          <w:color w:val="auto"/>
        </w:rPr>
      </w:pPr>
      <w:r w:rsidRPr="003D5841">
        <w:rPr>
          <w:bCs/>
          <w:color w:val="auto"/>
        </w:rPr>
        <w:t>Der pågår aktuelt et arbejde i Danske SOSU-skoler om fælles afsæt for kvalitetsmålinger og – udvikling. Der arbejdes på et fælles system for ”data drevet uddannelser” (ACCOBAT)</w:t>
      </w:r>
    </w:p>
    <w:p w14:paraId="5A45CECB" w14:textId="77777777" w:rsidR="00297D1C" w:rsidRPr="00297D1C" w:rsidRDefault="00E113A6" w:rsidP="00297D1C">
      <w:pPr>
        <w:spacing w:after="0"/>
        <w:ind w:left="360"/>
        <w:rPr>
          <w:bCs/>
          <w:color w:val="auto"/>
        </w:rPr>
      </w:pPr>
      <w:r>
        <w:rPr>
          <w:bCs/>
          <w:color w:val="FF0000"/>
        </w:rPr>
        <w:t xml:space="preserve">  </w:t>
      </w:r>
    </w:p>
    <w:p w14:paraId="431B161E" w14:textId="77777777" w:rsidR="00297D1C" w:rsidRDefault="00EB4397" w:rsidP="00297D1C">
      <w:pPr>
        <w:spacing w:after="0"/>
        <w:ind w:left="360"/>
        <w:rPr>
          <w:bCs/>
          <w:color w:val="auto"/>
        </w:rPr>
      </w:pPr>
      <w:r w:rsidRPr="003D5841">
        <w:rPr>
          <w:bCs/>
          <w:color w:val="auto"/>
        </w:rPr>
        <w:t>6</w:t>
      </w:r>
      <w:r w:rsidR="00297D1C" w:rsidRPr="003D5841">
        <w:rPr>
          <w:bCs/>
          <w:color w:val="auto"/>
        </w:rPr>
        <w:t>.3</w:t>
      </w:r>
      <w:r w:rsidR="00297D1C" w:rsidRPr="003D5841">
        <w:rPr>
          <w:bCs/>
          <w:color w:val="auto"/>
        </w:rPr>
        <w:tab/>
      </w:r>
      <w:r w:rsidR="00646627" w:rsidRPr="003D5841">
        <w:rPr>
          <w:bCs/>
          <w:color w:val="auto"/>
        </w:rPr>
        <w:t xml:space="preserve">Styrket samarbejdet med kommuner </w:t>
      </w:r>
      <w:r w:rsidR="003D5841">
        <w:rPr>
          <w:bCs/>
          <w:color w:val="auto"/>
        </w:rPr>
        <w:t>på</w:t>
      </w:r>
      <w:r w:rsidR="00646627" w:rsidRPr="003D5841">
        <w:rPr>
          <w:bCs/>
          <w:color w:val="auto"/>
        </w:rPr>
        <w:t xml:space="preserve"> det pædagogiske område</w:t>
      </w:r>
    </w:p>
    <w:p w14:paraId="012C449C" w14:textId="77777777" w:rsidR="003D5841" w:rsidRPr="003D5841" w:rsidRDefault="003D5841" w:rsidP="003D5841">
      <w:pPr>
        <w:spacing w:after="0"/>
        <w:ind w:left="1304" w:firstLine="4"/>
        <w:rPr>
          <w:bCs/>
          <w:color w:val="auto"/>
        </w:rPr>
      </w:pPr>
      <w:r>
        <w:rPr>
          <w:bCs/>
          <w:color w:val="auto"/>
        </w:rPr>
        <w:t>Skolen har gennem længere tid arbejdet på at skabe et forum med direktører/chefer på det pædagogiske område i kommunerne. Der er nu udarbejdet kommissorium, som alle parter har godkendt. Møder for 2023 er fastlagt.</w:t>
      </w:r>
    </w:p>
    <w:p w14:paraId="1A50C1A2" w14:textId="77777777" w:rsidR="00297D1C" w:rsidRPr="00297D1C" w:rsidRDefault="00297D1C" w:rsidP="00297D1C">
      <w:pPr>
        <w:spacing w:after="0"/>
        <w:ind w:left="360"/>
        <w:rPr>
          <w:bCs/>
          <w:color w:val="auto"/>
        </w:rPr>
      </w:pPr>
    </w:p>
    <w:p w14:paraId="272116BB" w14:textId="77777777" w:rsidR="00297D1C" w:rsidRDefault="00EB4397" w:rsidP="00297D1C">
      <w:pPr>
        <w:spacing w:after="0"/>
        <w:ind w:left="360"/>
        <w:rPr>
          <w:bCs/>
          <w:color w:val="auto"/>
        </w:rPr>
      </w:pPr>
      <w:r w:rsidRPr="003D5841">
        <w:rPr>
          <w:bCs/>
          <w:color w:val="auto"/>
        </w:rPr>
        <w:t>6</w:t>
      </w:r>
      <w:r w:rsidR="00297D1C" w:rsidRPr="003D5841">
        <w:rPr>
          <w:bCs/>
          <w:color w:val="auto"/>
        </w:rPr>
        <w:t>.4</w:t>
      </w:r>
      <w:r w:rsidR="00297D1C" w:rsidRPr="003D5841">
        <w:rPr>
          <w:bCs/>
          <w:color w:val="auto"/>
        </w:rPr>
        <w:tab/>
      </w:r>
      <w:r w:rsidR="003D5841" w:rsidRPr="003D5841">
        <w:rPr>
          <w:bCs/>
          <w:color w:val="auto"/>
        </w:rPr>
        <w:t>S</w:t>
      </w:r>
      <w:r w:rsidR="00646627" w:rsidRPr="003D5841">
        <w:rPr>
          <w:bCs/>
          <w:color w:val="auto"/>
        </w:rPr>
        <w:t>kole- og institutionsplan</w:t>
      </w:r>
    </w:p>
    <w:p w14:paraId="3B71CFB9" w14:textId="77777777" w:rsidR="00FD043D" w:rsidRDefault="00FD043D" w:rsidP="00FD043D">
      <w:pPr>
        <w:spacing w:after="0"/>
        <w:ind w:left="1304" w:firstLine="4"/>
        <w:rPr>
          <w:bCs/>
          <w:color w:val="auto"/>
        </w:rPr>
      </w:pPr>
      <w:r>
        <w:rPr>
          <w:bCs/>
          <w:color w:val="auto"/>
        </w:rPr>
        <w:t>Aktuelt er skolen ved at evaluere ”Skole og institutionsplanen for 2022”. Evalueringen inddrager alle lærere. En ny ”Skole og institutionsplan for 2023” forventes klar i januar.</w:t>
      </w:r>
    </w:p>
    <w:p w14:paraId="183ACEDA" w14:textId="77777777" w:rsidR="003D5841" w:rsidRDefault="003D5841" w:rsidP="00297D1C">
      <w:pPr>
        <w:spacing w:after="0"/>
        <w:ind w:left="360"/>
        <w:rPr>
          <w:bCs/>
          <w:color w:val="auto"/>
        </w:rPr>
      </w:pPr>
    </w:p>
    <w:p w14:paraId="231E4CE0" w14:textId="77777777" w:rsidR="003D5841" w:rsidRDefault="003D5841" w:rsidP="00297D1C">
      <w:pPr>
        <w:spacing w:after="0"/>
        <w:ind w:left="360"/>
        <w:rPr>
          <w:bCs/>
          <w:color w:val="auto"/>
        </w:rPr>
      </w:pPr>
      <w:r>
        <w:rPr>
          <w:bCs/>
          <w:color w:val="auto"/>
        </w:rPr>
        <w:t>6.5</w:t>
      </w:r>
      <w:r w:rsidR="00A565FC">
        <w:rPr>
          <w:bCs/>
          <w:color w:val="auto"/>
        </w:rPr>
        <w:tab/>
        <w:t>Ansøgning om ny Arbejdsmarkedsuddannelse (AMU); OP-hjælper/OP-assistent</w:t>
      </w:r>
    </w:p>
    <w:p w14:paraId="5C77F262" w14:textId="77777777" w:rsidR="00A565FC" w:rsidRDefault="00A565FC" w:rsidP="00A565FC">
      <w:pPr>
        <w:spacing w:after="0"/>
        <w:ind w:left="1304"/>
        <w:rPr>
          <w:bCs/>
          <w:color w:val="auto"/>
        </w:rPr>
      </w:pPr>
      <w:r>
        <w:rPr>
          <w:bCs/>
          <w:color w:val="auto"/>
        </w:rPr>
        <w:t xml:space="preserve">Sydvestjysk Sygehus </w:t>
      </w:r>
      <w:r w:rsidRPr="00A565FC">
        <w:rPr>
          <w:bCs/>
          <w:color w:val="auto"/>
        </w:rPr>
        <w:t>efterspørger personale</w:t>
      </w:r>
      <w:r>
        <w:rPr>
          <w:bCs/>
          <w:color w:val="auto"/>
        </w:rPr>
        <w:t>,</w:t>
      </w:r>
      <w:r w:rsidRPr="00A565FC">
        <w:rPr>
          <w:bCs/>
          <w:color w:val="auto"/>
        </w:rPr>
        <w:t xml:space="preserve"> som kan varetage en del at de OP opgaver</w:t>
      </w:r>
      <w:r>
        <w:rPr>
          <w:bCs/>
          <w:color w:val="auto"/>
        </w:rPr>
        <w:t>,</w:t>
      </w:r>
      <w:r w:rsidRPr="00A565FC">
        <w:rPr>
          <w:bCs/>
          <w:color w:val="auto"/>
        </w:rPr>
        <w:t xml:space="preserve"> som i dag primært varetages af operationssygeplejersker.</w:t>
      </w:r>
      <w:r w:rsidR="00302CA7">
        <w:rPr>
          <w:bCs/>
          <w:color w:val="auto"/>
        </w:rPr>
        <w:t xml:space="preserve"> Dette behov deles af sygehusene i Region Midt samt af Rigshospitalet. Skolen har derfor ansøgt om en ny AMU uddannelse.</w:t>
      </w:r>
    </w:p>
    <w:p w14:paraId="009A7E9C" w14:textId="77777777" w:rsidR="00A565FC" w:rsidRDefault="00A565FC" w:rsidP="00A565FC">
      <w:pPr>
        <w:spacing w:after="0"/>
        <w:ind w:left="1304" w:firstLine="4"/>
        <w:rPr>
          <w:bCs/>
          <w:color w:val="auto"/>
        </w:rPr>
      </w:pPr>
      <w:r w:rsidRPr="00A565FC">
        <w:rPr>
          <w:bCs/>
          <w:color w:val="auto"/>
        </w:rPr>
        <w:t>Uddannelsen består af 2 moduler. Grundmodulet henvender sig til serviceassistenter, portører og social- og sundhedsassistenter. Overbygningsmodulet retter sig mod social- og sundhedsassistenter</w:t>
      </w:r>
      <w:r>
        <w:rPr>
          <w:bCs/>
          <w:color w:val="auto"/>
        </w:rPr>
        <w:t>.</w:t>
      </w:r>
    </w:p>
    <w:p w14:paraId="41F7D474" w14:textId="77777777" w:rsidR="003D5841" w:rsidRPr="00297D1C" w:rsidRDefault="003D5841" w:rsidP="003D5841">
      <w:pPr>
        <w:spacing w:after="0"/>
        <w:rPr>
          <w:bCs/>
          <w:color w:val="auto"/>
        </w:rPr>
      </w:pPr>
    </w:p>
    <w:p w14:paraId="5B9E3F4E" w14:textId="77777777" w:rsidR="00297D1C" w:rsidRPr="00297D1C" w:rsidRDefault="00297D1C" w:rsidP="00E80361">
      <w:pPr>
        <w:spacing w:after="0"/>
        <w:ind w:left="360" w:firstLine="944"/>
        <w:rPr>
          <w:bCs/>
          <w:color w:val="auto"/>
        </w:rPr>
      </w:pPr>
      <w:bookmarkStart w:id="0" w:name="_Hlk56167614"/>
      <w:r w:rsidRPr="00297D1C">
        <w:rPr>
          <w:bCs/>
          <w:color w:val="auto"/>
        </w:rPr>
        <w:t xml:space="preserve">Indstilling: Til orientering </w:t>
      </w:r>
    </w:p>
    <w:p w14:paraId="60EF7E7B" w14:textId="77777777" w:rsidR="00297D1C" w:rsidRPr="00297D1C" w:rsidRDefault="00297D1C" w:rsidP="00297D1C">
      <w:pPr>
        <w:spacing w:after="0"/>
        <w:ind w:left="360"/>
        <w:rPr>
          <w:bCs/>
          <w:color w:val="auto"/>
        </w:rPr>
      </w:pPr>
    </w:p>
    <w:p w14:paraId="5ED42B25" w14:textId="77777777" w:rsidR="00297D1C" w:rsidRPr="00297D1C" w:rsidRDefault="00297D1C" w:rsidP="00297D1C">
      <w:pPr>
        <w:spacing w:after="0"/>
        <w:ind w:left="360"/>
        <w:rPr>
          <w:bCs/>
          <w:color w:val="auto"/>
        </w:rPr>
      </w:pPr>
    </w:p>
    <w:bookmarkEnd w:id="0"/>
    <w:p w14:paraId="0C880AF4" w14:textId="77777777" w:rsidR="00297D1C" w:rsidRPr="00297D1C" w:rsidRDefault="00297D1C" w:rsidP="00297D1C">
      <w:pPr>
        <w:numPr>
          <w:ilvl w:val="0"/>
          <w:numId w:val="15"/>
        </w:numPr>
        <w:tabs>
          <w:tab w:val="clear" w:pos="720"/>
          <w:tab w:val="num" w:pos="360"/>
        </w:tabs>
        <w:spacing w:after="0"/>
        <w:rPr>
          <w:b/>
          <w:bCs/>
          <w:color w:val="auto"/>
        </w:rPr>
      </w:pPr>
      <w:r w:rsidRPr="00297D1C">
        <w:rPr>
          <w:b/>
          <w:bCs/>
          <w:color w:val="auto"/>
        </w:rPr>
        <w:t>Orientering ved formanden og andre bestyrelsesmedlemmer</w:t>
      </w:r>
    </w:p>
    <w:p w14:paraId="5A18E451" w14:textId="77777777" w:rsidR="00297D1C" w:rsidRPr="00297D1C" w:rsidRDefault="00297D1C" w:rsidP="00297D1C">
      <w:pPr>
        <w:spacing w:after="0"/>
        <w:ind w:left="360"/>
        <w:rPr>
          <w:b/>
          <w:bCs/>
          <w:color w:val="auto"/>
        </w:rPr>
      </w:pPr>
    </w:p>
    <w:p w14:paraId="07FBE1AE" w14:textId="77777777" w:rsidR="00297D1C" w:rsidRPr="00297D1C" w:rsidRDefault="00297D1C" w:rsidP="00297D1C">
      <w:pPr>
        <w:spacing w:after="0"/>
        <w:ind w:left="360"/>
        <w:rPr>
          <w:b/>
          <w:bCs/>
          <w:color w:val="auto"/>
        </w:rPr>
      </w:pPr>
    </w:p>
    <w:p w14:paraId="650D730D" w14:textId="77777777" w:rsidR="00297D1C" w:rsidRPr="00297D1C" w:rsidRDefault="00297D1C" w:rsidP="00297D1C">
      <w:pPr>
        <w:numPr>
          <w:ilvl w:val="0"/>
          <w:numId w:val="15"/>
        </w:numPr>
        <w:tabs>
          <w:tab w:val="clear" w:pos="720"/>
          <w:tab w:val="num" w:pos="360"/>
        </w:tabs>
        <w:spacing w:after="0"/>
        <w:rPr>
          <w:b/>
          <w:bCs/>
          <w:color w:val="auto"/>
        </w:rPr>
      </w:pPr>
      <w:r w:rsidRPr="00297D1C">
        <w:rPr>
          <w:b/>
          <w:bCs/>
          <w:color w:val="auto"/>
        </w:rPr>
        <w:t>Skolens bygningskapacitet</w:t>
      </w:r>
    </w:p>
    <w:p w14:paraId="5003A552" w14:textId="77777777" w:rsidR="00297D1C" w:rsidRPr="00297D1C" w:rsidRDefault="00297D1C" w:rsidP="00297D1C">
      <w:pPr>
        <w:spacing w:after="0"/>
        <w:ind w:left="360"/>
        <w:rPr>
          <w:b/>
          <w:bCs/>
          <w:color w:val="auto"/>
        </w:rPr>
      </w:pPr>
    </w:p>
    <w:p w14:paraId="36EA0E56" w14:textId="77777777" w:rsidR="00297D1C" w:rsidRPr="00297D1C" w:rsidRDefault="00297D1C" w:rsidP="00297D1C">
      <w:pPr>
        <w:spacing w:after="0"/>
        <w:ind w:left="360"/>
        <w:rPr>
          <w:b/>
          <w:bCs/>
          <w:color w:val="auto"/>
        </w:rPr>
      </w:pPr>
      <w:r w:rsidRPr="00297D1C">
        <w:rPr>
          <w:bCs/>
          <w:color w:val="auto"/>
        </w:rPr>
        <w:t>8.1</w:t>
      </w:r>
      <w:r w:rsidRPr="00297D1C">
        <w:rPr>
          <w:bCs/>
          <w:color w:val="auto"/>
        </w:rPr>
        <w:tab/>
        <w:t>Udvidelse af skolens bygningskapacitet</w:t>
      </w:r>
    </w:p>
    <w:p w14:paraId="4C34C106" w14:textId="77777777" w:rsidR="00297D1C" w:rsidRPr="00297D1C" w:rsidRDefault="00297D1C" w:rsidP="00297D1C">
      <w:pPr>
        <w:spacing w:after="0"/>
        <w:ind w:left="360"/>
        <w:rPr>
          <w:bCs/>
          <w:color w:val="auto"/>
        </w:rPr>
      </w:pPr>
    </w:p>
    <w:p w14:paraId="1EDDDD78" w14:textId="77777777" w:rsidR="00297D1C" w:rsidRPr="00297D1C" w:rsidRDefault="00297D1C" w:rsidP="00297D1C">
      <w:pPr>
        <w:spacing w:after="0"/>
        <w:ind w:left="360" w:firstLine="944"/>
        <w:rPr>
          <w:bCs/>
          <w:color w:val="auto"/>
        </w:rPr>
      </w:pPr>
      <w:r w:rsidRPr="00297D1C">
        <w:rPr>
          <w:bCs/>
          <w:color w:val="auto"/>
        </w:rPr>
        <w:t>Status på processen vedr. udvidelse af skolens kapacitet</w:t>
      </w:r>
    </w:p>
    <w:p w14:paraId="408619B6" w14:textId="77777777" w:rsidR="00297D1C" w:rsidRPr="00297D1C" w:rsidRDefault="00297D1C" w:rsidP="00297D1C">
      <w:pPr>
        <w:spacing w:after="0"/>
        <w:ind w:left="360"/>
        <w:rPr>
          <w:bCs/>
          <w:color w:val="auto"/>
        </w:rPr>
      </w:pPr>
    </w:p>
    <w:p w14:paraId="73954224" w14:textId="77777777" w:rsidR="00297D1C" w:rsidRPr="00297D1C" w:rsidRDefault="00297D1C" w:rsidP="00297D1C">
      <w:pPr>
        <w:spacing w:after="0"/>
        <w:ind w:left="360"/>
        <w:rPr>
          <w:bCs/>
          <w:color w:val="auto"/>
        </w:rPr>
      </w:pPr>
      <w:r w:rsidRPr="00297D1C">
        <w:rPr>
          <w:bCs/>
          <w:color w:val="auto"/>
        </w:rPr>
        <w:tab/>
        <w:t>Indstilling: Til orientering</w:t>
      </w:r>
    </w:p>
    <w:p w14:paraId="5A47CF24" w14:textId="77777777" w:rsidR="00297D1C" w:rsidRPr="00297D1C" w:rsidRDefault="00297D1C" w:rsidP="00297D1C">
      <w:pPr>
        <w:spacing w:after="0"/>
        <w:ind w:left="360"/>
        <w:rPr>
          <w:b/>
          <w:bCs/>
          <w:color w:val="auto"/>
        </w:rPr>
      </w:pPr>
    </w:p>
    <w:p w14:paraId="0FE28FD1" w14:textId="77777777" w:rsidR="00297D1C" w:rsidRPr="004552F8" w:rsidRDefault="00297D1C" w:rsidP="00297D1C">
      <w:pPr>
        <w:numPr>
          <w:ilvl w:val="0"/>
          <w:numId w:val="15"/>
        </w:numPr>
        <w:tabs>
          <w:tab w:val="clear" w:pos="720"/>
          <w:tab w:val="num" w:pos="360"/>
        </w:tabs>
        <w:spacing w:after="0"/>
        <w:rPr>
          <w:b/>
          <w:bCs/>
          <w:color w:val="auto"/>
        </w:rPr>
      </w:pPr>
      <w:r w:rsidRPr="004552F8">
        <w:rPr>
          <w:b/>
          <w:bCs/>
          <w:color w:val="auto"/>
        </w:rPr>
        <w:lastRenderedPageBreak/>
        <w:t xml:space="preserve">Skolens Strategi 2025 </w:t>
      </w:r>
    </w:p>
    <w:p w14:paraId="01B40272" w14:textId="77777777" w:rsidR="00297D1C" w:rsidRPr="004552F8" w:rsidRDefault="00297D1C" w:rsidP="00297D1C">
      <w:pPr>
        <w:spacing w:after="0"/>
        <w:ind w:left="360"/>
        <w:rPr>
          <w:b/>
          <w:bCs/>
          <w:color w:val="auto"/>
        </w:rPr>
      </w:pPr>
    </w:p>
    <w:p w14:paraId="71CE87C2" w14:textId="77777777" w:rsidR="00297D1C" w:rsidRPr="004552F8" w:rsidRDefault="00297D1C" w:rsidP="00297D1C">
      <w:pPr>
        <w:spacing w:after="0"/>
        <w:ind w:left="360"/>
        <w:rPr>
          <w:bCs/>
          <w:color w:val="auto"/>
        </w:rPr>
      </w:pPr>
      <w:bookmarkStart w:id="1" w:name="_Hlk57708934"/>
      <w:r w:rsidRPr="004552F8">
        <w:rPr>
          <w:bCs/>
          <w:color w:val="auto"/>
        </w:rPr>
        <w:t>9.1</w:t>
      </w:r>
      <w:r w:rsidRPr="004552F8">
        <w:rPr>
          <w:bCs/>
          <w:color w:val="auto"/>
        </w:rPr>
        <w:tab/>
        <w:t>Gennemgang af aktiviteter relateret til de fire spor i strategien</w:t>
      </w:r>
    </w:p>
    <w:bookmarkEnd w:id="1"/>
    <w:p w14:paraId="1B3B0E19" w14:textId="77777777" w:rsidR="00297D1C" w:rsidRPr="00EB4397" w:rsidRDefault="00297D1C" w:rsidP="00EB4397">
      <w:pPr>
        <w:spacing w:after="0"/>
        <w:ind w:left="360" w:firstLine="944"/>
        <w:rPr>
          <w:bCs/>
          <w:color w:val="FF0000"/>
        </w:rPr>
      </w:pPr>
      <w:r w:rsidRPr="004552F8">
        <w:rPr>
          <w:bCs/>
          <w:color w:val="auto"/>
        </w:rPr>
        <w:t xml:space="preserve">Der gives en </w:t>
      </w:r>
      <w:r w:rsidR="00302CA7">
        <w:rPr>
          <w:bCs/>
          <w:color w:val="auto"/>
        </w:rPr>
        <w:t xml:space="preserve">kort </w:t>
      </w:r>
      <w:r w:rsidRPr="004552F8">
        <w:rPr>
          <w:bCs/>
          <w:color w:val="auto"/>
        </w:rPr>
        <w:t xml:space="preserve">status på </w:t>
      </w:r>
      <w:r w:rsidR="00302CA7">
        <w:rPr>
          <w:bCs/>
          <w:color w:val="auto"/>
        </w:rPr>
        <w:t>udvalgte områder fra de</w:t>
      </w:r>
      <w:r w:rsidRPr="004552F8">
        <w:rPr>
          <w:bCs/>
          <w:color w:val="auto"/>
        </w:rPr>
        <w:t xml:space="preserve"> fire spor i Strategi 2025</w:t>
      </w:r>
    </w:p>
    <w:p w14:paraId="43989FC9" w14:textId="77777777" w:rsidR="00297D1C" w:rsidRPr="00EB4397" w:rsidRDefault="00297D1C" w:rsidP="00297D1C">
      <w:pPr>
        <w:spacing w:after="0"/>
        <w:ind w:firstLine="720"/>
        <w:rPr>
          <w:bCs/>
          <w:color w:val="FF0000"/>
        </w:rPr>
      </w:pPr>
    </w:p>
    <w:p w14:paraId="5136BF88" w14:textId="77777777" w:rsidR="00297D1C" w:rsidRPr="00297D1C" w:rsidRDefault="00297D1C" w:rsidP="00EB4397">
      <w:pPr>
        <w:spacing w:after="0"/>
        <w:ind w:left="360" w:firstLine="944"/>
        <w:rPr>
          <w:bCs/>
          <w:color w:val="auto"/>
        </w:rPr>
      </w:pPr>
      <w:bookmarkStart w:id="2" w:name="_Hlk57709517"/>
      <w:r w:rsidRPr="00297D1C">
        <w:rPr>
          <w:bCs/>
          <w:color w:val="auto"/>
        </w:rPr>
        <w:t>Indstilling: Til drøftelse og godkendelse</w:t>
      </w:r>
    </w:p>
    <w:bookmarkEnd w:id="2"/>
    <w:p w14:paraId="3C5E9242" w14:textId="77777777" w:rsidR="00297D1C" w:rsidRPr="00297D1C" w:rsidRDefault="00297D1C" w:rsidP="00297D1C">
      <w:pPr>
        <w:spacing w:after="0"/>
        <w:ind w:left="360"/>
        <w:rPr>
          <w:bCs/>
          <w:color w:val="auto"/>
        </w:rPr>
      </w:pPr>
    </w:p>
    <w:p w14:paraId="76F220D4" w14:textId="77777777" w:rsidR="00297D1C" w:rsidRPr="00297D1C" w:rsidRDefault="00297D1C" w:rsidP="00297D1C">
      <w:pPr>
        <w:numPr>
          <w:ilvl w:val="0"/>
          <w:numId w:val="15"/>
        </w:numPr>
        <w:tabs>
          <w:tab w:val="clear" w:pos="720"/>
          <w:tab w:val="num" w:pos="360"/>
        </w:tabs>
        <w:spacing w:after="0"/>
        <w:rPr>
          <w:b/>
          <w:bCs/>
          <w:color w:val="auto"/>
        </w:rPr>
      </w:pPr>
      <w:r w:rsidRPr="00297D1C">
        <w:rPr>
          <w:b/>
          <w:bCs/>
          <w:color w:val="auto"/>
        </w:rPr>
        <w:t>Resultatlønskontrakt for 202</w:t>
      </w:r>
      <w:r>
        <w:rPr>
          <w:b/>
          <w:bCs/>
          <w:color w:val="auto"/>
        </w:rPr>
        <w:t>2</w:t>
      </w:r>
      <w:r w:rsidRPr="00297D1C">
        <w:rPr>
          <w:b/>
          <w:bCs/>
          <w:color w:val="auto"/>
        </w:rPr>
        <w:t xml:space="preserve"> / 202</w:t>
      </w:r>
      <w:r>
        <w:rPr>
          <w:b/>
          <w:bCs/>
          <w:color w:val="auto"/>
        </w:rPr>
        <w:t>3</w:t>
      </w:r>
    </w:p>
    <w:p w14:paraId="26183E18" w14:textId="77777777" w:rsidR="00297D1C" w:rsidRPr="00297D1C" w:rsidRDefault="00297D1C" w:rsidP="00297D1C">
      <w:pPr>
        <w:spacing w:after="0"/>
        <w:ind w:left="360"/>
        <w:rPr>
          <w:bCs/>
          <w:color w:val="auto"/>
        </w:rPr>
      </w:pPr>
    </w:p>
    <w:p w14:paraId="0B12E84D" w14:textId="77777777" w:rsidR="00297D1C" w:rsidRPr="00297D1C" w:rsidRDefault="00297D1C" w:rsidP="00297D1C">
      <w:pPr>
        <w:spacing w:after="0"/>
        <w:ind w:left="360"/>
        <w:rPr>
          <w:bCs/>
          <w:color w:val="auto"/>
        </w:rPr>
      </w:pPr>
      <w:r w:rsidRPr="00297D1C">
        <w:rPr>
          <w:bCs/>
          <w:color w:val="auto"/>
        </w:rPr>
        <w:t>10.1</w:t>
      </w:r>
      <w:r w:rsidRPr="00297D1C">
        <w:rPr>
          <w:bCs/>
          <w:color w:val="auto"/>
        </w:rPr>
        <w:tab/>
        <w:t>Beslutning om procedure for afrapportering af direktørens resultatlønskontrakt 202</w:t>
      </w:r>
      <w:r>
        <w:rPr>
          <w:bCs/>
          <w:color w:val="auto"/>
        </w:rPr>
        <w:t>2</w:t>
      </w:r>
    </w:p>
    <w:p w14:paraId="6F6693AF" w14:textId="77777777" w:rsidR="00297D1C" w:rsidRPr="00297D1C" w:rsidRDefault="00297D1C" w:rsidP="00297D1C">
      <w:pPr>
        <w:spacing w:after="0"/>
        <w:ind w:left="360"/>
        <w:rPr>
          <w:bCs/>
          <w:color w:val="auto"/>
        </w:rPr>
      </w:pPr>
    </w:p>
    <w:p w14:paraId="4D3C85E0" w14:textId="77777777" w:rsidR="00297D1C" w:rsidRPr="00297D1C" w:rsidRDefault="00297D1C" w:rsidP="00EB4397">
      <w:pPr>
        <w:spacing w:after="0"/>
        <w:ind w:left="1304"/>
        <w:rPr>
          <w:bCs/>
          <w:color w:val="auto"/>
        </w:rPr>
      </w:pPr>
      <w:r w:rsidRPr="00297D1C">
        <w:rPr>
          <w:bCs/>
          <w:color w:val="auto"/>
        </w:rPr>
        <w:t>Det foreslås, at formandskabet sammen med direktøren drøfter afrapporteringen og at formandskabet på baggrund heraf på mail udsender forslag til bestyrelsen om fastsættelse af i hvilken grad resultatlønskontrakten er opfyldt. Når bestyrelsen har drøftet/godkendt dette indsendes udmøntningen til ministeriet.</w:t>
      </w:r>
    </w:p>
    <w:p w14:paraId="25E8D265" w14:textId="77777777" w:rsidR="00297D1C" w:rsidRPr="00297D1C" w:rsidRDefault="00297D1C" w:rsidP="00297D1C">
      <w:pPr>
        <w:spacing w:after="0"/>
        <w:ind w:left="360"/>
        <w:rPr>
          <w:bCs/>
          <w:color w:val="auto"/>
        </w:rPr>
      </w:pPr>
    </w:p>
    <w:p w14:paraId="6FDC355F" w14:textId="77777777" w:rsidR="00297D1C" w:rsidRPr="00297D1C" w:rsidRDefault="00297D1C" w:rsidP="00EB4397">
      <w:pPr>
        <w:spacing w:after="0"/>
        <w:ind w:left="360" w:firstLine="944"/>
        <w:rPr>
          <w:bCs/>
          <w:color w:val="auto"/>
        </w:rPr>
      </w:pPr>
      <w:r w:rsidRPr="00297D1C">
        <w:rPr>
          <w:bCs/>
          <w:color w:val="auto"/>
        </w:rPr>
        <w:t>Indstilling: Det indstilles, at ovennævnte procedure godkendes.</w:t>
      </w:r>
    </w:p>
    <w:p w14:paraId="6DF85EB1" w14:textId="77777777" w:rsidR="00297D1C" w:rsidRPr="00297D1C" w:rsidRDefault="00297D1C" w:rsidP="00297D1C">
      <w:pPr>
        <w:spacing w:after="0"/>
        <w:ind w:left="360"/>
        <w:rPr>
          <w:bCs/>
          <w:color w:val="auto"/>
        </w:rPr>
      </w:pPr>
    </w:p>
    <w:p w14:paraId="2B6BFDC5" w14:textId="77777777" w:rsidR="00297D1C" w:rsidRPr="00297D1C" w:rsidRDefault="00297D1C" w:rsidP="00297D1C">
      <w:pPr>
        <w:spacing w:after="0"/>
        <w:ind w:left="360"/>
        <w:rPr>
          <w:bCs/>
          <w:color w:val="auto"/>
        </w:rPr>
      </w:pPr>
      <w:r w:rsidRPr="00297D1C">
        <w:rPr>
          <w:bCs/>
          <w:color w:val="auto"/>
        </w:rPr>
        <w:t xml:space="preserve">10.2 </w:t>
      </w:r>
      <w:r w:rsidRPr="00297D1C">
        <w:rPr>
          <w:bCs/>
          <w:color w:val="auto"/>
        </w:rPr>
        <w:tab/>
        <w:t>Beslutning om procedure for indgåelse af resultatlønskontrakt for direktøren 202</w:t>
      </w:r>
      <w:r>
        <w:rPr>
          <w:bCs/>
          <w:color w:val="auto"/>
        </w:rPr>
        <w:t>3</w:t>
      </w:r>
    </w:p>
    <w:p w14:paraId="68F33E10" w14:textId="77777777" w:rsidR="00297D1C" w:rsidRPr="00297D1C" w:rsidRDefault="00297D1C" w:rsidP="00297D1C">
      <w:pPr>
        <w:spacing w:after="0"/>
        <w:ind w:left="360"/>
        <w:rPr>
          <w:bCs/>
          <w:color w:val="auto"/>
        </w:rPr>
      </w:pPr>
    </w:p>
    <w:p w14:paraId="56A0E14D" w14:textId="77777777" w:rsidR="00297D1C" w:rsidRPr="00297D1C" w:rsidRDefault="00297D1C" w:rsidP="00297D1C">
      <w:pPr>
        <w:spacing w:after="0"/>
        <w:ind w:left="360"/>
        <w:rPr>
          <w:bCs/>
          <w:color w:val="auto"/>
        </w:rPr>
      </w:pPr>
      <w:r w:rsidRPr="00297D1C">
        <w:rPr>
          <w:bCs/>
          <w:color w:val="auto"/>
        </w:rPr>
        <w:tab/>
        <w:t>Mulige emner til næste års resultatkontrakt for direktøren kan ses i bilag 10.2</w:t>
      </w:r>
    </w:p>
    <w:p w14:paraId="74F0199E" w14:textId="77777777" w:rsidR="00297D1C" w:rsidRPr="00297D1C" w:rsidRDefault="00297D1C" w:rsidP="00297D1C">
      <w:pPr>
        <w:spacing w:after="0"/>
        <w:ind w:left="360"/>
        <w:rPr>
          <w:bCs/>
          <w:color w:val="auto"/>
        </w:rPr>
      </w:pPr>
    </w:p>
    <w:p w14:paraId="3A13A9A6" w14:textId="77777777" w:rsidR="00297D1C" w:rsidRPr="00297D1C" w:rsidRDefault="00297D1C" w:rsidP="00EB4397">
      <w:pPr>
        <w:spacing w:after="0"/>
        <w:ind w:left="1304"/>
        <w:rPr>
          <w:bCs/>
          <w:color w:val="auto"/>
        </w:rPr>
      </w:pPr>
      <w:r w:rsidRPr="00297D1C">
        <w:rPr>
          <w:bCs/>
          <w:color w:val="auto"/>
        </w:rPr>
        <w:t>Det foreslås, at formandskabet på baggrund af drøftelse med direktøren udarbejder direktørens resultatlønskontrakt for 202</w:t>
      </w:r>
      <w:r>
        <w:rPr>
          <w:bCs/>
          <w:color w:val="auto"/>
        </w:rPr>
        <w:t>3</w:t>
      </w:r>
      <w:r w:rsidRPr="00297D1C">
        <w:rPr>
          <w:bCs/>
          <w:color w:val="auto"/>
        </w:rPr>
        <w:t>. Inden kontrakten endelig indgås sendes den pr. mail til kommentering i bestyrelsen. Kontrakten skal indgås inden 1.marts 202</w:t>
      </w:r>
      <w:r>
        <w:rPr>
          <w:bCs/>
          <w:color w:val="auto"/>
        </w:rPr>
        <w:t>3</w:t>
      </w:r>
      <w:r w:rsidRPr="00297D1C">
        <w:rPr>
          <w:bCs/>
          <w:color w:val="auto"/>
        </w:rPr>
        <w:t>.</w:t>
      </w:r>
    </w:p>
    <w:p w14:paraId="1F602AD6" w14:textId="77777777" w:rsidR="00297D1C" w:rsidRPr="00297D1C" w:rsidRDefault="00297D1C" w:rsidP="00297D1C">
      <w:pPr>
        <w:spacing w:after="0"/>
        <w:ind w:left="360"/>
        <w:rPr>
          <w:b/>
          <w:bCs/>
          <w:color w:val="auto"/>
        </w:rPr>
      </w:pPr>
    </w:p>
    <w:p w14:paraId="47580BF0" w14:textId="77777777" w:rsidR="00297D1C" w:rsidRPr="00297D1C" w:rsidRDefault="00297D1C" w:rsidP="00EB4397">
      <w:pPr>
        <w:spacing w:after="0"/>
        <w:ind w:left="360" w:firstLine="944"/>
        <w:rPr>
          <w:bCs/>
          <w:color w:val="auto"/>
        </w:rPr>
      </w:pPr>
      <w:r w:rsidRPr="00297D1C">
        <w:rPr>
          <w:bCs/>
          <w:color w:val="auto"/>
        </w:rPr>
        <w:t>Indstilling: Det indstilles, at ovennævnte procedure godkendes.</w:t>
      </w:r>
    </w:p>
    <w:p w14:paraId="17CED8DF" w14:textId="77777777" w:rsidR="00297D1C" w:rsidRPr="00297D1C" w:rsidRDefault="00297D1C" w:rsidP="00297D1C">
      <w:pPr>
        <w:spacing w:after="0"/>
        <w:ind w:left="360"/>
        <w:rPr>
          <w:bCs/>
          <w:color w:val="auto"/>
        </w:rPr>
      </w:pPr>
    </w:p>
    <w:p w14:paraId="75629EF4" w14:textId="77777777" w:rsidR="00297D1C" w:rsidRPr="00297D1C" w:rsidRDefault="00297D1C" w:rsidP="00EB4397">
      <w:pPr>
        <w:spacing w:after="0"/>
        <w:ind w:left="360" w:firstLine="944"/>
        <w:rPr>
          <w:bCs/>
          <w:color w:val="auto"/>
        </w:rPr>
      </w:pPr>
      <w:r w:rsidRPr="00297D1C">
        <w:rPr>
          <w:bCs/>
          <w:color w:val="auto"/>
        </w:rPr>
        <w:t>Bilag 10.2</w:t>
      </w:r>
      <w:r w:rsidRPr="00297D1C">
        <w:rPr>
          <w:bCs/>
          <w:color w:val="auto"/>
        </w:rPr>
        <w:tab/>
        <w:t>Mulige emner til resultatkontrakt for direktøren</w:t>
      </w:r>
    </w:p>
    <w:p w14:paraId="6378DC77" w14:textId="77777777" w:rsidR="00297D1C" w:rsidRPr="00297D1C" w:rsidRDefault="00297D1C" w:rsidP="00297D1C">
      <w:pPr>
        <w:spacing w:after="0"/>
        <w:ind w:left="360"/>
        <w:rPr>
          <w:bCs/>
          <w:color w:val="auto"/>
        </w:rPr>
      </w:pPr>
    </w:p>
    <w:p w14:paraId="2EAEBBBD" w14:textId="77777777" w:rsidR="00297D1C" w:rsidRPr="00297D1C" w:rsidRDefault="00297D1C" w:rsidP="00ED06F3">
      <w:pPr>
        <w:spacing w:after="0"/>
        <w:rPr>
          <w:b/>
          <w:bCs/>
          <w:color w:val="auto"/>
        </w:rPr>
      </w:pPr>
    </w:p>
    <w:p w14:paraId="00651AD4" w14:textId="77777777" w:rsidR="00297D1C" w:rsidRPr="00297D1C" w:rsidRDefault="00297D1C" w:rsidP="00297D1C">
      <w:pPr>
        <w:numPr>
          <w:ilvl w:val="0"/>
          <w:numId w:val="15"/>
        </w:numPr>
        <w:tabs>
          <w:tab w:val="clear" w:pos="720"/>
          <w:tab w:val="num" w:pos="360"/>
        </w:tabs>
        <w:spacing w:after="0"/>
        <w:rPr>
          <w:b/>
          <w:bCs/>
          <w:color w:val="auto"/>
        </w:rPr>
      </w:pPr>
      <w:r w:rsidRPr="00297D1C">
        <w:rPr>
          <w:b/>
          <w:bCs/>
          <w:color w:val="auto"/>
        </w:rPr>
        <w:t>Uddannelserne</w:t>
      </w:r>
    </w:p>
    <w:p w14:paraId="41C2F056" w14:textId="77777777" w:rsidR="00297D1C" w:rsidRPr="00297D1C" w:rsidRDefault="00297D1C" w:rsidP="00297D1C">
      <w:pPr>
        <w:spacing w:after="0"/>
        <w:ind w:left="360"/>
        <w:rPr>
          <w:b/>
          <w:bCs/>
          <w:color w:val="auto"/>
        </w:rPr>
      </w:pPr>
    </w:p>
    <w:p w14:paraId="6E8AEB5B" w14:textId="77777777" w:rsidR="00297D1C" w:rsidRPr="00297D1C" w:rsidRDefault="00297D1C" w:rsidP="00297D1C">
      <w:pPr>
        <w:spacing w:after="0"/>
        <w:ind w:left="360"/>
        <w:rPr>
          <w:bCs/>
          <w:color w:val="auto"/>
        </w:rPr>
      </w:pPr>
      <w:r w:rsidRPr="00297D1C">
        <w:rPr>
          <w:bCs/>
          <w:color w:val="auto"/>
        </w:rPr>
        <w:t>11.1</w:t>
      </w:r>
      <w:r w:rsidRPr="00297D1C">
        <w:rPr>
          <w:bCs/>
          <w:color w:val="auto"/>
        </w:rPr>
        <w:tab/>
        <w:t>Orientering fra de lokale uddannelsesudvalg (LUU)</w:t>
      </w:r>
    </w:p>
    <w:p w14:paraId="627401A9" w14:textId="77777777" w:rsidR="00297D1C" w:rsidRPr="00297D1C" w:rsidRDefault="00297D1C" w:rsidP="00297D1C">
      <w:pPr>
        <w:spacing w:after="0"/>
        <w:ind w:left="360"/>
        <w:rPr>
          <w:bCs/>
          <w:color w:val="auto"/>
        </w:rPr>
      </w:pPr>
      <w:r w:rsidRPr="00297D1C">
        <w:rPr>
          <w:bCs/>
          <w:color w:val="auto"/>
        </w:rPr>
        <w:tab/>
      </w:r>
    </w:p>
    <w:p w14:paraId="17709720" w14:textId="77777777" w:rsidR="00297D1C" w:rsidRPr="00297D1C" w:rsidRDefault="00297D1C" w:rsidP="00297D1C">
      <w:pPr>
        <w:spacing w:after="0"/>
        <w:ind w:left="360"/>
        <w:rPr>
          <w:bCs/>
          <w:color w:val="auto"/>
        </w:rPr>
      </w:pPr>
      <w:r w:rsidRPr="00297D1C">
        <w:rPr>
          <w:bCs/>
          <w:color w:val="auto"/>
        </w:rPr>
        <w:tab/>
        <w:t>Udvalgte områder som blev drøftet</w:t>
      </w:r>
    </w:p>
    <w:tbl>
      <w:tblPr>
        <w:tblW w:w="9072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76"/>
        <w:gridCol w:w="3119"/>
      </w:tblGrid>
      <w:tr w:rsidR="00F717C4" w:rsidRPr="00297D1C" w14:paraId="04640127" w14:textId="77777777" w:rsidTr="0090540C">
        <w:tc>
          <w:tcPr>
            <w:tcW w:w="2977" w:type="dxa"/>
            <w:shd w:val="clear" w:color="auto" w:fill="auto"/>
          </w:tcPr>
          <w:p w14:paraId="55625B39" w14:textId="77777777" w:rsidR="00297D1C" w:rsidRPr="00297D1C" w:rsidRDefault="00297D1C" w:rsidP="00297D1C">
            <w:pPr>
              <w:spacing w:after="0"/>
              <w:ind w:left="360"/>
              <w:rPr>
                <w:bCs/>
                <w:color w:val="auto"/>
              </w:rPr>
            </w:pPr>
            <w:r w:rsidRPr="00297D1C">
              <w:rPr>
                <w:bCs/>
                <w:color w:val="auto"/>
              </w:rPr>
              <w:t>SOSU</w:t>
            </w:r>
          </w:p>
        </w:tc>
        <w:tc>
          <w:tcPr>
            <w:tcW w:w="2976" w:type="dxa"/>
            <w:shd w:val="clear" w:color="auto" w:fill="auto"/>
          </w:tcPr>
          <w:p w14:paraId="3952872E" w14:textId="77777777" w:rsidR="00297D1C" w:rsidRPr="00297D1C" w:rsidRDefault="00297D1C" w:rsidP="00297D1C">
            <w:pPr>
              <w:spacing w:after="0"/>
              <w:ind w:left="360"/>
              <w:rPr>
                <w:bCs/>
                <w:color w:val="auto"/>
              </w:rPr>
            </w:pPr>
            <w:r w:rsidRPr="00297D1C">
              <w:rPr>
                <w:bCs/>
                <w:color w:val="auto"/>
              </w:rPr>
              <w:t>PA</w:t>
            </w:r>
          </w:p>
        </w:tc>
        <w:tc>
          <w:tcPr>
            <w:tcW w:w="3119" w:type="dxa"/>
            <w:shd w:val="clear" w:color="auto" w:fill="auto"/>
          </w:tcPr>
          <w:p w14:paraId="2E18B1A6" w14:textId="77777777" w:rsidR="00297D1C" w:rsidRPr="00297D1C" w:rsidRDefault="00297D1C" w:rsidP="00297D1C">
            <w:pPr>
              <w:spacing w:after="0"/>
              <w:ind w:left="360"/>
              <w:rPr>
                <w:bCs/>
                <w:color w:val="auto"/>
              </w:rPr>
            </w:pPr>
            <w:r w:rsidRPr="00297D1C">
              <w:rPr>
                <w:bCs/>
                <w:color w:val="auto"/>
              </w:rPr>
              <w:t>AMU</w:t>
            </w:r>
          </w:p>
        </w:tc>
      </w:tr>
      <w:tr w:rsidR="00F717C4" w:rsidRPr="00297D1C" w14:paraId="1B22BE81" w14:textId="77777777" w:rsidTr="0090540C">
        <w:tc>
          <w:tcPr>
            <w:tcW w:w="2977" w:type="dxa"/>
            <w:shd w:val="clear" w:color="auto" w:fill="auto"/>
          </w:tcPr>
          <w:p w14:paraId="0B8CF276" w14:textId="084B8AC7" w:rsidR="00297D1C" w:rsidRDefault="0090540C" w:rsidP="00F717C4">
            <w:pPr>
              <w:spacing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Digital uddannelsesbog</w:t>
            </w:r>
          </w:p>
          <w:p w14:paraId="55179928" w14:textId="40857F7C" w:rsidR="0090540C" w:rsidRDefault="0090540C" w:rsidP="00F717C4">
            <w:pPr>
              <w:spacing w:after="0"/>
              <w:rPr>
                <w:color w:val="auto"/>
              </w:rPr>
            </w:pPr>
            <w:r w:rsidRPr="0090540C">
              <w:rPr>
                <w:color w:val="auto"/>
              </w:rPr>
              <w:t xml:space="preserve">Status på dimensionering </w:t>
            </w:r>
          </w:p>
          <w:p w14:paraId="5C787DBB" w14:textId="416A267D" w:rsidR="0090540C" w:rsidRPr="0090540C" w:rsidRDefault="0090540C" w:rsidP="00F717C4">
            <w:pPr>
              <w:spacing w:after="0"/>
              <w:rPr>
                <w:color w:val="auto"/>
              </w:rPr>
            </w:pPr>
            <w:r w:rsidRPr="0090540C">
              <w:rPr>
                <w:bCs/>
                <w:color w:val="auto"/>
              </w:rPr>
              <w:t>VTU (Virksomhedstilfredshed)</w:t>
            </w:r>
          </w:p>
          <w:p w14:paraId="393E62AC" w14:textId="70B791E0" w:rsidR="00B7783D" w:rsidRPr="0090540C" w:rsidRDefault="0090540C" w:rsidP="00F717C4">
            <w:pPr>
              <w:spacing w:after="0"/>
              <w:rPr>
                <w:color w:val="auto"/>
              </w:rPr>
            </w:pPr>
            <w:r w:rsidRPr="0090540C">
              <w:rPr>
                <w:color w:val="auto"/>
              </w:rPr>
              <w:t>Samarbejdsaftale om elever med behov for særligt fokus</w:t>
            </w:r>
          </w:p>
          <w:p w14:paraId="295C371A" w14:textId="77777777" w:rsidR="00B7783D" w:rsidRPr="00297D1C" w:rsidRDefault="00B7783D" w:rsidP="00F717C4">
            <w:pPr>
              <w:spacing w:after="0"/>
              <w:rPr>
                <w:bCs/>
                <w:color w:val="auto"/>
              </w:rPr>
            </w:pPr>
          </w:p>
        </w:tc>
        <w:tc>
          <w:tcPr>
            <w:tcW w:w="2976" w:type="dxa"/>
            <w:shd w:val="clear" w:color="auto" w:fill="auto"/>
          </w:tcPr>
          <w:p w14:paraId="19DE4C97" w14:textId="77777777" w:rsidR="00297D1C" w:rsidRDefault="00F717C4" w:rsidP="00F717C4">
            <w:pPr>
              <w:spacing w:after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Status på GF2 PA-kvoten</w:t>
            </w:r>
          </w:p>
          <w:p w14:paraId="04C11C6A" w14:textId="77777777" w:rsidR="00F717C4" w:rsidRDefault="00F717C4" w:rsidP="00F717C4">
            <w:pPr>
              <w:spacing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Lærepladsopsøgende arbejde</w:t>
            </w:r>
          </w:p>
          <w:p w14:paraId="51BAB962" w14:textId="7712BFF1" w:rsidR="00F717C4" w:rsidRPr="00297D1C" w:rsidRDefault="00F717C4" w:rsidP="00F717C4">
            <w:pPr>
              <w:spacing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VTU (Virksomhedstilfredshed)</w:t>
            </w:r>
          </w:p>
        </w:tc>
        <w:tc>
          <w:tcPr>
            <w:tcW w:w="3119" w:type="dxa"/>
            <w:shd w:val="clear" w:color="auto" w:fill="auto"/>
          </w:tcPr>
          <w:p w14:paraId="5AB01F37" w14:textId="77777777" w:rsidR="00297D1C" w:rsidRDefault="00F717C4" w:rsidP="00F717C4">
            <w:pPr>
              <w:spacing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Udbudspolitik 2023</w:t>
            </w:r>
          </w:p>
          <w:p w14:paraId="6842425C" w14:textId="77777777" w:rsidR="00F717C4" w:rsidRDefault="00F717C4" w:rsidP="00F717C4">
            <w:pPr>
              <w:spacing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Forlængelse af trepartsaftalen</w:t>
            </w:r>
          </w:p>
          <w:p w14:paraId="7DBEF7DB" w14:textId="77777777" w:rsidR="00F717C4" w:rsidRDefault="00F717C4" w:rsidP="00F717C4">
            <w:pPr>
              <w:spacing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Udbud 2023</w:t>
            </w:r>
          </w:p>
          <w:p w14:paraId="0D701187" w14:textId="77777777" w:rsidR="0090540C" w:rsidRPr="0090540C" w:rsidRDefault="0090540C" w:rsidP="00F717C4">
            <w:pPr>
              <w:spacing w:after="0"/>
              <w:rPr>
                <w:bCs/>
                <w:color w:val="auto"/>
              </w:rPr>
            </w:pPr>
            <w:r w:rsidRPr="0090540C">
              <w:rPr>
                <w:bCs/>
                <w:color w:val="auto"/>
              </w:rPr>
              <w:t>Rekrutteringsindsats, nye forløb</w:t>
            </w:r>
          </w:p>
          <w:p w14:paraId="0366D5BF" w14:textId="65F02F22" w:rsidR="0090540C" w:rsidRPr="00297D1C" w:rsidRDefault="0090540C" w:rsidP="00F717C4">
            <w:pPr>
              <w:spacing w:after="0"/>
              <w:rPr>
                <w:bCs/>
                <w:color w:val="auto"/>
              </w:rPr>
            </w:pPr>
            <w:r w:rsidRPr="0090540C">
              <w:rPr>
                <w:bCs/>
                <w:color w:val="auto"/>
              </w:rPr>
              <w:t>Ansøgning om nye AMU</w:t>
            </w:r>
            <w:r>
              <w:rPr>
                <w:bCs/>
                <w:color w:val="auto"/>
              </w:rPr>
              <w:t>-</w:t>
            </w:r>
            <w:r w:rsidRPr="0090540C">
              <w:rPr>
                <w:bCs/>
                <w:color w:val="auto"/>
              </w:rPr>
              <w:t xml:space="preserve"> uddannelser i ”Compas</w:t>
            </w:r>
            <w:r>
              <w:rPr>
                <w:bCs/>
                <w:color w:val="auto"/>
              </w:rPr>
              <w:t>s</w:t>
            </w:r>
            <w:r w:rsidRPr="0090540C">
              <w:rPr>
                <w:bCs/>
                <w:color w:val="auto"/>
              </w:rPr>
              <w:t>ion”</w:t>
            </w:r>
            <w:r>
              <w:rPr>
                <w:bCs/>
                <w:color w:val="auto"/>
              </w:rPr>
              <w:t>.</w:t>
            </w:r>
          </w:p>
        </w:tc>
      </w:tr>
    </w:tbl>
    <w:p w14:paraId="1EF32498" w14:textId="77777777" w:rsidR="00297D1C" w:rsidRPr="00297D1C" w:rsidRDefault="00297D1C" w:rsidP="00297D1C">
      <w:pPr>
        <w:spacing w:after="0"/>
        <w:ind w:left="360"/>
        <w:rPr>
          <w:bCs/>
          <w:color w:val="auto"/>
        </w:rPr>
      </w:pPr>
    </w:p>
    <w:p w14:paraId="70CFAADD" w14:textId="77777777" w:rsidR="00297D1C" w:rsidRPr="00297D1C" w:rsidRDefault="00297D1C" w:rsidP="00297D1C">
      <w:pPr>
        <w:spacing w:after="0"/>
        <w:ind w:left="360"/>
        <w:rPr>
          <w:bCs/>
          <w:color w:val="auto"/>
        </w:rPr>
      </w:pPr>
      <w:r w:rsidRPr="00297D1C">
        <w:rPr>
          <w:bCs/>
          <w:color w:val="auto"/>
        </w:rPr>
        <w:lastRenderedPageBreak/>
        <w:t>11.2</w:t>
      </w:r>
      <w:r w:rsidRPr="00297D1C">
        <w:rPr>
          <w:bCs/>
          <w:color w:val="auto"/>
        </w:rPr>
        <w:tab/>
        <w:t>Virksomhedstilfredshedsundersøgelse (VTU) 202</w:t>
      </w:r>
      <w:r>
        <w:rPr>
          <w:bCs/>
          <w:color w:val="auto"/>
        </w:rPr>
        <w:t>2</w:t>
      </w:r>
    </w:p>
    <w:p w14:paraId="69DAE3B5" w14:textId="77777777" w:rsidR="00297D1C" w:rsidRPr="00297D1C" w:rsidRDefault="00297D1C" w:rsidP="00297D1C">
      <w:pPr>
        <w:spacing w:after="0"/>
        <w:ind w:left="360"/>
        <w:rPr>
          <w:bCs/>
          <w:color w:val="auto"/>
        </w:rPr>
      </w:pPr>
    </w:p>
    <w:p w14:paraId="0D5E87AD" w14:textId="77777777" w:rsidR="00297D1C" w:rsidRPr="00297D1C" w:rsidRDefault="00297D1C" w:rsidP="00EB4397">
      <w:pPr>
        <w:spacing w:after="0"/>
        <w:ind w:left="360" w:firstLine="944"/>
        <w:rPr>
          <w:bCs/>
          <w:color w:val="auto"/>
        </w:rPr>
      </w:pPr>
      <w:r w:rsidRPr="00297D1C">
        <w:rPr>
          <w:bCs/>
          <w:color w:val="auto"/>
        </w:rPr>
        <w:t xml:space="preserve">Skolen har i efteråret gennemført den obligatoriske virksomhedstilfredsundersøgelse. </w:t>
      </w:r>
    </w:p>
    <w:p w14:paraId="7E87A10E" w14:textId="77777777" w:rsidR="00297D1C" w:rsidRDefault="00297D1C" w:rsidP="00EB4397">
      <w:pPr>
        <w:spacing w:after="0"/>
        <w:ind w:left="360" w:firstLine="944"/>
        <w:rPr>
          <w:bCs/>
          <w:color w:val="auto"/>
        </w:rPr>
      </w:pPr>
      <w:r w:rsidRPr="00297D1C">
        <w:rPr>
          <w:bCs/>
          <w:color w:val="auto"/>
        </w:rPr>
        <w:t xml:space="preserve">Den gennemsnitlige tilfredshed ligger på </w:t>
      </w:r>
      <w:r w:rsidR="00CC7048">
        <w:rPr>
          <w:bCs/>
          <w:color w:val="auto"/>
        </w:rPr>
        <w:t>8,</w:t>
      </w:r>
      <w:r w:rsidR="000B73EA">
        <w:rPr>
          <w:bCs/>
          <w:color w:val="auto"/>
        </w:rPr>
        <w:t>5</w:t>
      </w:r>
      <w:r w:rsidR="00CC7048">
        <w:rPr>
          <w:bCs/>
          <w:color w:val="auto"/>
        </w:rPr>
        <w:t>, hvilket er en lille fremgang fra sidste år (8,</w:t>
      </w:r>
      <w:r w:rsidR="000B73EA">
        <w:rPr>
          <w:bCs/>
          <w:color w:val="auto"/>
        </w:rPr>
        <w:t>4</w:t>
      </w:r>
      <w:r w:rsidR="00CC7048">
        <w:rPr>
          <w:bCs/>
          <w:color w:val="auto"/>
        </w:rPr>
        <w:t>).</w:t>
      </w:r>
    </w:p>
    <w:p w14:paraId="343A928B" w14:textId="77777777" w:rsidR="00CC7048" w:rsidRDefault="00CC7048" w:rsidP="00EB4397">
      <w:pPr>
        <w:spacing w:after="0"/>
        <w:ind w:left="360" w:firstLine="944"/>
        <w:rPr>
          <w:bCs/>
          <w:color w:val="auto"/>
        </w:rPr>
      </w:pPr>
      <w:r>
        <w:rPr>
          <w:bCs/>
          <w:color w:val="auto"/>
        </w:rPr>
        <w:t xml:space="preserve">Der er generelt en høj tilfredshed hos virksomhederne med samarbejdet </w:t>
      </w:r>
      <w:r w:rsidR="000B73EA">
        <w:rPr>
          <w:bCs/>
          <w:color w:val="auto"/>
        </w:rPr>
        <w:t>med skolen</w:t>
      </w:r>
      <w:r>
        <w:rPr>
          <w:bCs/>
          <w:color w:val="auto"/>
        </w:rPr>
        <w:t>.</w:t>
      </w:r>
    </w:p>
    <w:p w14:paraId="4614AD19" w14:textId="77777777" w:rsidR="00297D1C" w:rsidRPr="00297D1C" w:rsidRDefault="00297D1C" w:rsidP="00297D1C">
      <w:pPr>
        <w:spacing w:after="0"/>
        <w:ind w:left="360"/>
        <w:rPr>
          <w:bCs/>
          <w:color w:val="auto"/>
        </w:rPr>
      </w:pPr>
    </w:p>
    <w:p w14:paraId="22416051" w14:textId="77777777" w:rsidR="005174A6" w:rsidRPr="00EB4397" w:rsidRDefault="00297D1C" w:rsidP="00EB4397">
      <w:pPr>
        <w:spacing w:after="0"/>
        <w:ind w:left="360" w:firstLine="944"/>
        <w:rPr>
          <w:bCs/>
          <w:color w:val="auto"/>
        </w:rPr>
      </w:pPr>
      <w:r w:rsidRPr="00EB4397">
        <w:rPr>
          <w:bCs/>
          <w:color w:val="auto"/>
        </w:rPr>
        <w:t>Hele rapporten kan læses på skolens hjemmeside</w:t>
      </w:r>
      <w:r w:rsidR="005174A6" w:rsidRPr="00EB4397">
        <w:rPr>
          <w:bCs/>
          <w:color w:val="auto"/>
        </w:rPr>
        <w:t>:</w:t>
      </w:r>
      <w:r w:rsidRPr="00EB4397">
        <w:rPr>
          <w:bCs/>
          <w:color w:val="auto"/>
        </w:rPr>
        <w:t xml:space="preserve"> </w:t>
      </w:r>
    </w:p>
    <w:p w14:paraId="4118BACC" w14:textId="77777777" w:rsidR="005174A6" w:rsidRPr="00F72B8C" w:rsidRDefault="00ED027D" w:rsidP="00EB4397">
      <w:pPr>
        <w:spacing w:after="0"/>
        <w:ind w:left="360" w:firstLine="944"/>
        <w:rPr>
          <w:bCs/>
          <w:color w:val="FF0000"/>
        </w:rPr>
      </w:pPr>
      <w:hyperlink r:id="rId11" w:history="1">
        <w:r w:rsidR="00EB4397" w:rsidRPr="005D7A0A">
          <w:rPr>
            <w:rStyle w:val="Hyperlink"/>
            <w:bCs/>
          </w:rPr>
          <w:t>https://www.sosuesbjerg.dk/media/4563/vtu-rapport-2022-02-11-22.pdf</w:t>
        </w:r>
      </w:hyperlink>
    </w:p>
    <w:p w14:paraId="6CC306DD" w14:textId="77777777" w:rsidR="005174A6" w:rsidRPr="00F72B8C" w:rsidRDefault="005174A6" w:rsidP="00297D1C">
      <w:pPr>
        <w:spacing w:after="0"/>
        <w:ind w:left="360"/>
        <w:rPr>
          <w:bCs/>
          <w:color w:val="FF0000"/>
        </w:rPr>
      </w:pPr>
    </w:p>
    <w:p w14:paraId="10EB3590" w14:textId="77777777" w:rsidR="00297D1C" w:rsidRPr="00297D1C" w:rsidRDefault="00297D1C" w:rsidP="00EB4397">
      <w:pPr>
        <w:spacing w:after="0"/>
        <w:ind w:left="360" w:firstLine="944"/>
        <w:rPr>
          <w:bCs/>
          <w:color w:val="auto"/>
        </w:rPr>
      </w:pPr>
      <w:r w:rsidRPr="00297D1C">
        <w:rPr>
          <w:bCs/>
          <w:color w:val="auto"/>
        </w:rPr>
        <w:t xml:space="preserve">Indstilling: Til orientering </w:t>
      </w:r>
    </w:p>
    <w:p w14:paraId="2A7290BB" w14:textId="77777777" w:rsidR="00EB4397" w:rsidRDefault="00EB4397" w:rsidP="00297D1C">
      <w:pPr>
        <w:spacing w:after="0"/>
        <w:ind w:left="360"/>
        <w:rPr>
          <w:b/>
          <w:bCs/>
          <w:color w:val="auto"/>
        </w:rPr>
      </w:pPr>
    </w:p>
    <w:p w14:paraId="0827315A" w14:textId="77777777" w:rsidR="00EB4397" w:rsidRPr="00297D1C" w:rsidRDefault="00EB4397" w:rsidP="00297D1C">
      <w:pPr>
        <w:spacing w:after="0"/>
        <w:ind w:left="360"/>
        <w:rPr>
          <w:b/>
          <w:bCs/>
          <w:color w:val="auto"/>
        </w:rPr>
      </w:pPr>
    </w:p>
    <w:p w14:paraId="629CEDE2" w14:textId="77777777" w:rsidR="00297D1C" w:rsidRPr="00297D1C" w:rsidRDefault="00297D1C" w:rsidP="00297D1C">
      <w:pPr>
        <w:numPr>
          <w:ilvl w:val="0"/>
          <w:numId w:val="15"/>
        </w:numPr>
        <w:tabs>
          <w:tab w:val="clear" w:pos="720"/>
          <w:tab w:val="num" w:pos="360"/>
        </w:tabs>
        <w:spacing w:after="0"/>
        <w:rPr>
          <w:b/>
          <w:bCs/>
          <w:color w:val="auto"/>
        </w:rPr>
      </w:pPr>
      <w:r w:rsidRPr="00297D1C">
        <w:rPr>
          <w:b/>
          <w:bCs/>
          <w:color w:val="auto"/>
        </w:rPr>
        <w:t>Institutionen</w:t>
      </w:r>
    </w:p>
    <w:p w14:paraId="395EED0A" w14:textId="77777777" w:rsidR="00297D1C" w:rsidRPr="00297D1C" w:rsidRDefault="00297D1C" w:rsidP="00297D1C">
      <w:pPr>
        <w:spacing w:after="0"/>
        <w:ind w:left="360"/>
        <w:rPr>
          <w:b/>
          <w:bCs/>
          <w:color w:val="auto"/>
        </w:rPr>
      </w:pPr>
    </w:p>
    <w:p w14:paraId="09B86EBB" w14:textId="77777777" w:rsidR="00297D1C" w:rsidRDefault="00297D1C" w:rsidP="00297D1C">
      <w:pPr>
        <w:spacing w:after="0"/>
        <w:ind w:left="360"/>
        <w:rPr>
          <w:bCs/>
          <w:color w:val="auto"/>
        </w:rPr>
      </w:pPr>
    </w:p>
    <w:p w14:paraId="037CA419" w14:textId="77777777" w:rsidR="00EB4397" w:rsidRDefault="00EB4397" w:rsidP="00297D1C">
      <w:pPr>
        <w:spacing w:after="0"/>
        <w:ind w:left="360"/>
        <w:rPr>
          <w:bCs/>
          <w:color w:val="auto"/>
        </w:rPr>
      </w:pPr>
      <w:r>
        <w:rPr>
          <w:bCs/>
          <w:color w:val="auto"/>
        </w:rPr>
        <w:t xml:space="preserve">12.1 </w:t>
      </w:r>
      <w:r>
        <w:rPr>
          <w:bCs/>
          <w:color w:val="auto"/>
        </w:rPr>
        <w:tab/>
      </w:r>
      <w:r w:rsidR="002E7008" w:rsidRPr="002E7008">
        <w:rPr>
          <w:bCs/>
          <w:color w:val="auto"/>
        </w:rPr>
        <w:t>Sygefravær 1.halvår 202</w:t>
      </w:r>
      <w:r w:rsidR="002E7008">
        <w:rPr>
          <w:bCs/>
          <w:color w:val="auto"/>
        </w:rPr>
        <w:t>2</w:t>
      </w:r>
    </w:p>
    <w:p w14:paraId="5FB01458" w14:textId="77777777" w:rsidR="00116FAD" w:rsidRDefault="002E7008" w:rsidP="002E7008">
      <w:pPr>
        <w:spacing w:after="0"/>
        <w:ind w:left="1304" w:firstLine="4"/>
        <w:rPr>
          <w:bCs/>
          <w:color w:val="auto"/>
        </w:rPr>
      </w:pPr>
      <w:r w:rsidRPr="002E7008">
        <w:rPr>
          <w:bCs/>
          <w:color w:val="auto"/>
        </w:rPr>
        <w:t>Statistikken viser e</w:t>
      </w:r>
      <w:r>
        <w:rPr>
          <w:bCs/>
          <w:color w:val="auto"/>
        </w:rPr>
        <w:t>n stigning</w:t>
      </w:r>
      <w:r w:rsidRPr="002E7008">
        <w:rPr>
          <w:bCs/>
          <w:color w:val="auto"/>
        </w:rPr>
        <w:t xml:space="preserve"> i sygedage. Det gennemsnitlige antal sygedage pr. ansat excl. 21 sygedage samt §56 er </w:t>
      </w:r>
      <w:r>
        <w:rPr>
          <w:bCs/>
          <w:color w:val="auto"/>
        </w:rPr>
        <w:t xml:space="preserve">steget fra </w:t>
      </w:r>
      <w:r w:rsidRPr="002E7008">
        <w:rPr>
          <w:bCs/>
          <w:color w:val="auto"/>
        </w:rPr>
        <w:t>0,62 i 1. halvår af 2021</w:t>
      </w:r>
      <w:r>
        <w:rPr>
          <w:bCs/>
          <w:color w:val="auto"/>
        </w:rPr>
        <w:t xml:space="preserve"> til 3,16 i 1.halvår 2022.</w:t>
      </w:r>
    </w:p>
    <w:p w14:paraId="010955D4" w14:textId="77777777" w:rsidR="002E7008" w:rsidRDefault="002E7008" w:rsidP="00297D1C">
      <w:pPr>
        <w:spacing w:after="0"/>
        <w:ind w:left="360"/>
        <w:rPr>
          <w:bCs/>
          <w:color w:val="auto"/>
        </w:rPr>
      </w:pPr>
    </w:p>
    <w:p w14:paraId="5E2E6208" w14:textId="77777777" w:rsidR="00EB4397" w:rsidRPr="00EB4397" w:rsidRDefault="00EB4397" w:rsidP="00EB4397">
      <w:pPr>
        <w:spacing w:after="0"/>
        <w:ind w:left="360" w:firstLine="944"/>
        <w:rPr>
          <w:bCs/>
          <w:color w:val="auto"/>
        </w:rPr>
      </w:pPr>
      <w:r w:rsidRPr="00EB4397">
        <w:rPr>
          <w:bCs/>
          <w:color w:val="auto"/>
        </w:rPr>
        <w:t xml:space="preserve">Bilag 12.1 </w:t>
      </w:r>
      <w:r>
        <w:rPr>
          <w:bCs/>
          <w:color w:val="auto"/>
        </w:rPr>
        <w:tab/>
      </w:r>
      <w:r w:rsidRPr="00EB4397">
        <w:rPr>
          <w:bCs/>
          <w:color w:val="auto"/>
        </w:rPr>
        <w:t>Sygefraværsstatistik pr. 30.6.2022</w:t>
      </w:r>
    </w:p>
    <w:p w14:paraId="3473B9B4" w14:textId="2D0578F8" w:rsidR="00EB4397" w:rsidRDefault="00EB4397" w:rsidP="00297D1C">
      <w:pPr>
        <w:spacing w:after="0"/>
        <w:ind w:left="360"/>
        <w:rPr>
          <w:bCs/>
          <w:color w:val="auto"/>
        </w:rPr>
      </w:pPr>
    </w:p>
    <w:p w14:paraId="30623CD6" w14:textId="77777777" w:rsidR="00920458" w:rsidRPr="00920458" w:rsidRDefault="00920458" w:rsidP="00920458">
      <w:pPr>
        <w:spacing w:after="0"/>
        <w:ind w:left="360" w:firstLine="944"/>
        <w:rPr>
          <w:bCs/>
          <w:color w:val="auto"/>
        </w:rPr>
      </w:pPr>
      <w:r w:rsidRPr="00920458">
        <w:rPr>
          <w:bCs/>
          <w:color w:val="auto"/>
        </w:rPr>
        <w:t xml:space="preserve">Indstilling: Til orientering </w:t>
      </w:r>
    </w:p>
    <w:p w14:paraId="45FE9B09" w14:textId="538E730C" w:rsidR="00920458" w:rsidRDefault="00920458" w:rsidP="00297D1C">
      <w:pPr>
        <w:spacing w:after="0"/>
        <w:ind w:left="360"/>
        <w:rPr>
          <w:bCs/>
          <w:color w:val="auto"/>
        </w:rPr>
      </w:pPr>
    </w:p>
    <w:p w14:paraId="56A809CD" w14:textId="77777777" w:rsidR="00297D1C" w:rsidRPr="00297D1C" w:rsidRDefault="00297D1C" w:rsidP="00297D1C">
      <w:pPr>
        <w:spacing w:after="0"/>
        <w:ind w:left="360"/>
        <w:rPr>
          <w:bCs/>
          <w:color w:val="auto"/>
        </w:rPr>
      </w:pPr>
      <w:r w:rsidRPr="00297D1C">
        <w:rPr>
          <w:bCs/>
          <w:color w:val="auto"/>
        </w:rPr>
        <w:t>12.2</w:t>
      </w:r>
      <w:r w:rsidRPr="00297D1C">
        <w:rPr>
          <w:bCs/>
          <w:color w:val="auto"/>
        </w:rPr>
        <w:tab/>
        <w:t>Udbudspolitik 2022 (AMU)</w:t>
      </w:r>
    </w:p>
    <w:p w14:paraId="078CEE65" w14:textId="77777777" w:rsidR="00297D1C" w:rsidRPr="00027133" w:rsidRDefault="00297D1C" w:rsidP="00297D1C">
      <w:pPr>
        <w:spacing w:after="0"/>
        <w:ind w:left="360"/>
        <w:rPr>
          <w:bCs/>
          <w:color w:val="auto"/>
        </w:rPr>
      </w:pPr>
    </w:p>
    <w:p w14:paraId="44A241E7" w14:textId="77777777" w:rsidR="00297D1C" w:rsidRPr="00027133" w:rsidRDefault="00297D1C" w:rsidP="002E7008">
      <w:pPr>
        <w:spacing w:after="0"/>
        <w:ind w:left="360" w:firstLine="944"/>
        <w:rPr>
          <w:bCs/>
          <w:color w:val="auto"/>
        </w:rPr>
      </w:pPr>
      <w:r w:rsidRPr="00027133">
        <w:rPr>
          <w:bCs/>
          <w:color w:val="auto"/>
        </w:rPr>
        <w:t xml:space="preserve">I 2023 </w:t>
      </w:r>
      <w:r w:rsidR="00027133" w:rsidRPr="00027133">
        <w:rPr>
          <w:bCs/>
          <w:color w:val="auto"/>
        </w:rPr>
        <w:t xml:space="preserve">forventer </w:t>
      </w:r>
      <w:r w:rsidRPr="00027133">
        <w:rPr>
          <w:bCs/>
          <w:color w:val="auto"/>
        </w:rPr>
        <w:t>skolen bl.a.:</w:t>
      </w:r>
      <w:r w:rsidR="002E7008" w:rsidRPr="00027133">
        <w:rPr>
          <w:bCs/>
          <w:color w:val="auto"/>
        </w:rPr>
        <w:t xml:space="preserve"> </w:t>
      </w:r>
    </w:p>
    <w:p w14:paraId="1FC71103" w14:textId="77777777" w:rsidR="00027133" w:rsidRPr="00027133" w:rsidRDefault="00027133" w:rsidP="00027133">
      <w:pPr>
        <w:pStyle w:val="Listeafsnit"/>
        <w:numPr>
          <w:ilvl w:val="0"/>
          <w:numId w:val="18"/>
        </w:numPr>
        <w:spacing w:after="0"/>
        <w:rPr>
          <w:bCs/>
          <w:color w:val="auto"/>
        </w:rPr>
      </w:pPr>
      <w:r w:rsidRPr="00027133">
        <w:rPr>
          <w:bCs/>
          <w:color w:val="auto"/>
        </w:rPr>
        <w:t xml:space="preserve">et stigende behov for uddannelse og efteruddannelse af personale i 2023. </w:t>
      </w:r>
    </w:p>
    <w:p w14:paraId="32E46E9E" w14:textId="77777777" w:rsidR="00027133" w:rsidRPr="00027133" w:rsidRDefault="00027133" w:rsidP="00027133">
      <w:pPr>
        <w:pStyle w:val="Listeafsnit"/>
        <w:numPr>
          <w:ilvl w:val="0"/>
          <w:numId w:val="18"/>
        </w:numPr>
        <w:spacing w:after="0"/>
        <w:rPr>
          <w:bCs/>
          <w:color w:val="auto"/>
        </w:rPr>
      </w:pPr>
      <w:r w:rsidRPr="00027133">
        <w:rPr>
          <w:bCs/>
          <w:color w:val="auto"/>
        </w:rPr>
        <w:t>et stigende behov for mobilitet mellem AMU-systemet og det ordinære uddannelsessystem.</w:t>
      </w:r>
    </w:p>
    <w:p w14:paraId="007464AA" w14:textId="77777777" w:rsidR="00027133" w:rsidRPr="00027133" w:rsidRDefault="00027133" w:rsidP="00027133">
      <w:pPr>
        <w:pStyle w:val="Listeafsnit"/>
        <w:numPr>
          <w:ilvl w:val="0"/>
          <w:numId w:val="18"/>
        </w:numPr>
        <w:spacing w:after="0"/>
        <w:rPr>
          <w:bCs/>
          <w:color w:val="auto"/>
        </w:rPr>
      </w:pPr>
      <w:r w:rsidRPr="00027133">
        <w:rPr>
          <w:bCs/>
          <w:color w:val="auto"/>
        </w:rPr>
        <w:t xml:space="preserve">at udbyde stadigt flere fjernundervisningsforløb i regi af AMU. </w:t>
      </w:r>
    </w:p>
    <w:p w14:paraId="0C468941" w14:textId="77777777" w:rsidR="00027133" w:rsidRPr="00027133" w:rsidRDefault="00027133" w:rsidP="00027133">
      <w:pPr>
        <w:pStyle w:val="Listeafsnit"/>
        <w:numPr>
          <w:ilvl w:val="0"/>
          <w:numId w:val="18"/>
        </w:numPr>
        <w:spacing w:after="0"/>
        <w:rPr>
          <w:bCs/>
          <w:color w:val="auto"/>
        </w:rPr>
      </w:pPr>
      <w:r w:rsidRPr="00027133">
        <w:rPr>
          <w:bCs/>
          <w:color w:val="auto"/>
        </w:rPr>
        <w:t xml:space="preserve">i samarbejde med regionens øvrige 3 SOSU-skoler samt UC´erne at udbyde akademi-uddannelse i henholdsvis sundhedspraksis, demens, pædagogik og kommunikation. </w:t>
      </w:r>
    </w:p>
    <w:p w14:paraId="090C3EA3" w14:textId="77777777" w:rsidR="00027133" w:rsidRPr="00027133" w:rsidRDefault="00027133" w:rsidP="00027133">
      <w:pPr>
        <w:pStyle w:val="Listeafsnit"/>
        <w:numPr>
          <w:ilvl w:val="0"/>
          <w:numId w:val="18"/>
        </w:numPr>
        <w:spacing w:after="0"/>
        <w:rPr>
          <w:bCs/>
          <w:color w:val="auto"/>
        </w:rPr>
      </w:pPr>
      <w:r w:rsidRPr="00027133">
        <w:rPr>
          <w:bCs/>
          <w:color w:val="auto"/>
        </w:rPr>
        <w:t>fortsat at have attraktive efteruddannelsestilbud til PA´er såvel som ikke uddannet personale indenfor den pædagogiske sektor.</w:t>
      </w:r>
    </w:p>
    <w:p w14:paraId="35CB9EC9" w14:textId="77777777" w:rsidR="00027133" w:rsidRPr="00027133" w:rsidRDefault="00027133" w:rsidP="00027133">
      <w:pPr>
        <w:spacing w:after="0"/>
        <w:ind w:left="1304"/>
        <w:rPr>
          <w:bCs/>
          <w:color w:val="auto"/>
        </w:rPr>
      </w:pPr>
    </w:p>
    <w:p w14:paraId="5F97639D" w14:textId="77777777" w:rsidR="00027133" w:rsidRPr="00027133" w:rsidRDefault="00027133" w:rsidP="00027133">
      <w:pPr>
        <w:spacing w:after="0"/>
        <w:ind w:left="1304"/>
        <w:rPr>
          <w:bCs/>
          <w:color w:val="auto"/>
        </w:rPr>
      </w:pPr>
      <w:r w:rsidRPr="00027133">
        <w:rPr>
          <w:bCs/>
          <w:color w:val="auto"/>
        </w:rPr>
        <w:t>Samlet set forventer SOSU Esbjerg, at aktivitetsniveauet på AMU-området i 2023 vil være på ca. 40 – 45 årselever.</w:t>
      </w:r>
    </w:p>
    <w:p w14:paraId="4DD5776B" w14:textId="77777777" w:rsidR="00297D1C" w:rsidRPr="002E7008" w:rsidRDefault="00297D1C" w:rsidP="00297D1C">
      <w:pPr>
        <w:spacing w:after="0"/>
        <w:ind w:left="360"/>
        <w:rPr>
          <w:bCs/>
          <w:color w:val="FF0000"/>
        </w:rPr>
      </w:pPr>
    </w:p>
    <w:p w14:paraId="1153279B" w14:textId="5499F82E" w:rsidR="00297D1C" w:rsidRPr="00297D1C" w:rsidRDefault="00297D1C" w:rsidP="002E7008">
      <w:pPr>
        <w:spacing w:after="0"/>
        <w:ind w:left="360" w:firstLine="944"/>
        <w:rPr>
          <w:bCs/>
          <w:color w:val="auto"/>
        </w:rPr>
      </w:pPr>
      <w:r w:rsidRPr="00297D1C">
        <w:rPr>
          <w:bCs/>
          <w:color w:val="auto"/>
        </w:rPr>
        <w:t xml:space="preserve">Bilag 12.2 </w:t>
      </w:r>
      <w:r w:rsidR="005F77F0">
        <w:rPr>
          <w:bCs/>
          <w:color w:val="auto"/>
        </w:rPr>
        <w:tab/>
      </w:r>
      <w:r w:rsidRPr="00297D1C">
        <w:rPr>
          <w:bCs/>
          <w:color w:val="auto"/>
        </w:rPr>
        <w:t>SOSU Esbjerg - udbudspolitik 202</w:t>
      </w:r>
      <w:r>
        <w:rPr>
          <w:bCs/>
          <w:color w:val="auto"/>
        </w:rPr>
        <w:t>3</w:t>
      </w:r>
      <w:r w:rsidRPr="00297D1C">
        <w:rPr>
          <w:bCs/>
          <w:color w:val="auto"/>
        </w:rPr>
        <w:t>.</w:t>
      </w:r>
    </w:p>
    <w:p w14:paraId="3E230FB8" w14:textId="77777777" w:rsidR="00297D1C" w:rsidRPr="00297D1C" w:rsidRDefault="00297D1C" w:rsidP="00297D1C">
      <w:pPr>
        <w:spacing w:after="0"/>
        <w:ind w:left="360"/>
        <w:rPr>
          <w:bCs/>
          <w:color w:val="auto"/>
        </w:rPr>
      </w:pPr>
    </w:p>
    <w:p w14:paraId="621ED857" w14:textId="77777777" w:rsidR="00297D1C" w:rsidRDefault="00297D1C" w:rsidP="002E7008">
      <w:pPr>
        <w:spacing w:after="0"/>
        <w:ind w:left="360" w:firstLine="944"/>
        <w:rPr>
          <w:bCs/>
          <w:color w:val="auto"/>
        </w:rPr>
      </w:pPr>
      <w:r w:rsidRPr="00297D1C">
        <w:rPr>
          <w:bCs/>
          <w:color w:val="auto"/>
        </w:rPr>
        <w:t xml:space="preserve">Indstilling: Til godkendelse </w:t>
      </w:r>
    </w:p>
    <w:p w14:paraId="545E5AEB" w14:textId="77777777" w:rsidR="00116FAD" w:rsidRDefault="00116FAD" w:rsidP="002E7008">
      <w:pPr>
        <w:spacing w:after="0"/>
        <w:ind w:left="360" w:firstLine="944"/>
        <w:rPr>
          <w:bCs/>
          <w:color w:val="auto"/>
        </w:rPr>
      </w:pPr>
    </w:p>
    <w:p w14:paraId="42D2D6FE" w14:textId="77777777" w:rsidR="00116FAD" w:rsidRDefault="00116FAD" w:rsidP="002E7008">
      <w:pPr>
        <w:spacing w:after="0"/>
        <w:ind w:left="360" w:firstLine="944"/>
        <w:rPr>
          <w:bCs/>
          <w:color w:val="auto"/>
        </w:rPr>
      </w:pPr>
    </w:p>
    <w:p w14:paraId="2D8E9E26" w14:textId="77777777" w:rsidR="00116FAD" w:rsidRDefault="00116FAD" w:rsidP="002E7008">
      <w:pPr>
        <w:spacing w:after="0"/>
        <w:ind w:left="360" w:firstLine="944"/>
        <w:rPr>
          <w:bCs/>
          <w:color w:val="auto"/>
        </w:rPr>
      </w:pPr>
    </w:p>
    <w:p w14:paraId="5355E368" w14:textId="77777777" w:rsidR="00116FAD" w:rsidRDefault="00116FAD" w:rsidP="002E7008">
      <w:pPr>
        <w:spacing w:after="0"/>
        <w:ind w:left="360" w:firstLine="944"/>
        <w:rPr>
          <w:bCs/>
          <w:color w:val="auto"/>
        </w:rPr>
      </w:pPr>
    </w:p>
    <w:p w14:paraId="2101F130" w14:textId="77777777" w:rsidR="00116FAD" w:rsidRDefault="00116FAD" w:rsidP="002E7008">
      <w:pPr>
        <w:spacing w:after="0"/>
        <w:ind w:left="360" w:firstLine="944"/>
        <w:rPr>
          <w:bCs/>
          <w:color w:val="auto"/>
        </w:rPr>
      </w:pPr>
    </w:p>
    <w:p w14:paraId="628E8132" w14:textId="77777777" w:rsidR="00116FAD" w:rsidRDefault="00116FAD" w:rsidP="002E7008">
      <w:pPr>
        <w:spacing w:after="0"/>
        <w:ind w:left="360" w:firstLine="944"/>
        <w:rPr>
          <w:bCs/>
          <w:color w:val="auto"/>
        </w:rPr>
      </w:pPr>
    </w:p>
    <w:p w14:paraId="0FFF554D" w14:textId="77777777" w:rsidR="00116FAD" w:rsidRPr="00297D1C" w:rsidRDefault="00116FAD" w:rsidP="002E7008">
      <w:pPr>
        <w:spacing w:after="0"/>
        <w:ind w:left="360" w:firstLine="944"/>
        <w:rPr>
          <w:bCs/>
          <w:color w:val="auto"/>
        </w:rPr>
      </w:pPr>
    </w:p>
    <w:p w14:paraId="5178214C" w14:textId="77777777" w:rsidR="00116FAD" w:rsidRPr="00116FAD" w:rsidRDefault="00116FAD" w:rsidP="00116FAD">
      <w:pPr>
        <w:numPr>
          <w:ilvl w:val="0"/>
          <w:numId w:val="15"/>
        </w:numPr>
        <w:tabs>
          <w:tab w:val="num" w:pos="360"/>
        </w:tabs>
        <w:spacing w:after="0"/>
        <w:rPr>
          <w:b/>
          <w:iCs/>
          <w:color w:val="auto"/>
        </w:rPr>
      </w:pPr>
      <w:r w:rsidRPr="00116FAD">
        <w:rPr>
          <w:b/>
          <w:iCs/>
          <w:color w:val="auto"/>
        </w:rPr>
        <w:t>Bestyrelsesmøder i 202</w:t>
      </w:r>
      <w:r>
        <w:rPr>
          <w:b/>
          <w:iCs/>
          <w:color w:val="auto"/>
        </w:rPr>
        <w:t>3</w:t>
      </w:r>
    </w:p>
    <w:p w14:paraId="08A22E8A" w14:textId="77777777" w:rsidR="00116FAD" w:rsidRDefault="00116FAD" w:rsidP="00116FAD">
      <w:pPr>
        <w:spacing w:after="0"/>
        <w:ind w:left="360"/>
        <w:rPr>
          <w:b/>
          <w:iCs/>
          <w:color w:val="auto"/>
        </w:rPr>
      </w:pPr>
    </w:p>
    <w:p w14:paraId="50E01403" w14:textId="77777777" w:rsidR="00116FAD" w:rsidRPr="00116FAD" w:rsidRDefault="00116FAD" w:rsidP="00116FAD">
      <w:pPr>
        <w:spacing w:after="0"/>
        <w:ind w:left="360"/>
        <w:rPr>
          <w:iCs/>
          <w:color w:val="auto"/>
        </w:rPr>
      </w:pPr>
      <w:r w:rsidRPr="00116FAD">
        <w:rPr>
          <w:iCs/>
          <w:color w:val="auto"/>
        </w:rPr>
        <w:t>1</w:t>
      </w:r>
      <w:r>
        <w:rPr>
          <w:iCs/>
          <w:color w:val="auto"/>
        </w:rPr>
        <w:t>3</w:t>
      </w:r>
      <w:r w:rsidRPr="00116FAD">
        <w:rPr>
          <w:iCs/>
          <w:color w:val="auto"/>
        </w:rPr>
        <w:t>.1</w:t>
      </w:r>
      <w:r w:rsidRPr="00116FAD">
        <w:rPr>
          <w:iCs/>
          <w:color w:val="auto"/>
        </w:rPr>
        <w:tab/>
        <w:t>Forslag til møder i 202</w:t>
      </w:r>
      <w:r>
        <w:rPr>
          <w:iCs/>
          <w:color w:val="auto"/>
        </w:rPr>
        <w:t>3</w:t>
      </w:r>
      <w:r w:rsidRPr="00116FAD">
        <w:rPr>
          <w:iCs/>
          <w:color w:val="auto"/>
        </w:rPr>
        <w:t>:</w:t>
      </w:r>
    </w:p>
    <w:p w14:paraId="3F6C938D" w14:textId="77777777" w:rsidR="00116FAD" w:rsidRPr="00116FAD" w:rsidRDefault="00116FAD" w:rsidP="00116FAD">
      <w:pPr>
        <w:spacing w:after="0"/>
        <w:ind w:left="720"/>
        <w:rPr>
          <w:iCs/>
          <w:color w:val="auto"/>
        </w:rPr>
      </w:pPr>
    </w:p>
    <w:p w14:paraId="4365679B" w14:textId="77777777" w:rsidR="00116FAD" w:rsidRDefault="00116FAD" w:rsidP="00116FAD">
      <w:pPr>
        <w:spacing w:after="0"/>
        <w:ind w:left="720"/>
        <w:rPr>
          <w:iCs/>
          <w:color w:val="auto"/>
        </w:rPr>
      </w:pPr>
      <w:r w:rsidRPr="00116FAD">
        <w:rPr>
          <w:iCs/>
          <w:color w:val="auto"/>
        </w:rPr>
        <w:tab/>
      </w:r>
      <w:r>
        <w:rPr>
          <w:iCs/>
          <w:color w:val="auto"/>
        </w:rPr>
        <w:t>Tors</w:t>
      </w:r>
      <w:r w:rsidRPr="00116FAD">
        <w:rPr>
          <w:iCs/>
          <w:color w:val="auto"/>
        </w:rPr>
        <w:t>dag den 23.marts (revisoren deltager)</w:t>
      </w:r>
    </w:p>
    <w:p w14:paraId="244487EB" w14:textId="77777777" w:rsidR="00116FAD" w:rsidRDefault="00116FAD" w:rsidP="00116FAD">
      <w:pPr>
        <w:spacing w:after="0"/>
        <w:ind w:left="720"/>
        <w:rPr>
          <w:iCs/>
          <w:color w:val="auto"/>
        </w:rPr>
      </w:pPr>
      <w:r>
        <w:rPr>
          <w:iCs/>
          <w:color w:val="auto"/>
        </w:rPr>
        <w:tab/>
        <w:t>Onsdag den 14.juni</w:t>
      </w:r>
    </w:p>
    <w:p w14:paraId="741EF758" w14:textId="77777777" w:rsidR="00116FAD" w:rsidRDefault="00116FAD" w:rsidP="00116FAD">
      <w:pPr>
        <w:spacing w:after="0"/>
        <w:ind w:left="720" w:firstLine="584"/>
        <w:rPr>
          <w:iCs/>
          <w:color w:val="auto"/>
        </w:rPr>
      </w:pPr>
      <w:r>
        <w:rPr>
          <w:iCs/>
          <w:color w:val="auto"/>
        </w:rPr>
        <w:t>Tirsdag den 12.september</w:t>
      </w:r>
    </w:p>
    <w:p w14:paraId="6303D4EA" w14:textId="77777777" w:rsidR="00116FAD" w:rsidRPr="00116FAD" w:rsidRDefault="00116FAD" w:rsidP="00116FAD">
      <w:pPr>
        <w:spacing w:after="0"/>
        <w:ind w:left="720" w:firstLine="584"/>
        <w:rPr>
          <w:iCs/>
          <w:color w:val="auto"/>
        </w:rPr>
      </w:pPr>
      <w:r>
        <w:rPr>
          <w:iCs/>
          <w:color w:val="auto"/>
        </w:rPr>
        <w:t>Onsdag den 13.december</w:t>
      </w:r>
    </w:p>
    <w:p w14:paraId="250C0F38" w14:textId="77777777" w:rsidR="00116FAD" w:rsidRDefault="00116FAD" w:rsidP="00116FAD">
      <w:pPr>
        <w:spacing w:after="0"/>
        <w:ind w:left="720"/>
        <w:rPr>
          <w:iCs/>
          <w:color w:val="auto"/>
        </w:rPr>
      </w:pPr>
    </w:p>
    <w:p w14:paraId="5AB094A2" w14:textId="77777777" w:rsidR="00116FAD" w:rsidRDefault="00116FAD" w:rsidP="00116FAD">
      <w:pPr>
        <w:spacing w:after="0"/>
        <w:ind w:left="720"/>
        <w:rPr>
          <w:iCs/>
          <w:color w:val="auto"/>
        </w:rPr>
      </w:pPr>
      <w:r w:rsidRPr="00116FAD">
        <w:rPr>
          <w:iCs/>
          <w:color w:val="auto"/>
        </w:rPr>
        <w:tab/>
        <w:t>Alle møder foregår fra kl. 15.00 – 17.00</w:t>
      </w:r>
    </w:p>
    <w:p w14:paraId="4342FB05" w14:textId="77777777" w:rsidR="00ED06F3" w:rsidRDefault="00ED06F3" w:rsidP="006303FF">
      <w:pPr>
        <w:spacing w:after="0"/>
        <w:rPr>
          <w:iCs/>
          <w:color w:val="auto"/>
        </w:rPr>
      </w:pPr>
    </w:p>
    <w:p w14:paraId="7BA4C56E" w14:textId="77777777" w:rsidR="00116FAD" w:rsidRPr="00116FAD" w:rsidRDefault="00116FAD" w:rsidP="00116FAD">
      <w:pPr>
        <w:spacing w:after="0"/>
        <w:ind w:left="720" w:firstLine="584"/>
        <w:rPr>
          <w:iCs/>
          <w:color w:val="auto"/>
        </w:rPr>
      </w:pPr>
      <w:r w:rsidRPr="00116FAD">
        <w:rPr>
          <w:iCs/>
          <w:color w:val="auto"/>
        </w:rPr>
        <w:t>Indstilling: Til godkendelse</w:t>
      </w:r>
    </w:p>
    <w:p w14:paraId="7B370C43" w14:textId="77777777" w:rsidR="009A7C0D" w:rsidRDefault="009A7C0D" w:rsidP="009A7C0D">
      <w:pPr>
        <w:spacing w:after="0"/>
        <w:ind w:left="720"/>
        <w:rPr>
          <w:iCs/>
          <w:color w:val="auto"/>
        </w:rPr>
      </w:pPr>
    </w:p>
    <w:p w14:paraId="09DE578F" w14:textId="77777777" w:rsidR="009F005D" w:rsidRDefault="0017203F" w:rsidP="00BA14B9">
      <w:pPr>
        <w:numPr>
          <w:ilvl w:val="0"/>
          <w:numId w:val="15"/>
        </w:numPr>
        <w:tabs>
          <w:tab w:val="num" w:pos="360"/>
        </w:tabs>
        <w:spacing w:after="0"/>
        <w:rPr>
          <w:b/>
          <w:color w:val="auto"/>
        </w:rPr>
      </w:pPr>
      <w:r w:rsidRPr="00BA14B9">
        <w:rPr>
          <w:b/>
          <w:color w:val="auto"/>
        </w:rPr>
        <w:t>Eventuelt</w:t>
      </w:r>
    </w:p>
    <w:p w14:paraId="31D1CE1C" w14:textId="77777777" w:rsidR="00A9491E" w:rsidRDefault="00A9491E" w:rsidP="00A9491E">
      <w:pPr>
        <w:spacing w:after="0"/>
        <w:ind w:left="360"/>
        <w:rPr>
          <w:b/>
          <w:color w:val="auto"/>
        </w:rPr>
      </w:pPr>
    </w:p>
    <w:sectPr w:rsidR="00A9491E" w:rsidSect="00732214">
      <w:headerReference w:type="even" r:id="rId12"/>
      <w:headerReference w:type="default" r:id="rId13"/>
      <w:footerReference w:type="default" r:id="rId14"/>
      <w:pgSz w:w="11906" w:h="16838"/>
      <w:pgMar w:top="1588" w:right="1134" w:bottom="158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006AC" w14:textId="77777777" w:rsidR="00ED027D" w:rsidRDefault="00ED027D" w:rsidP="006A26D2">
      <w:r>
        <w:separator/>
      </w:r>
    </w:p>
  </w:endnote>
  <w:endnote w:type="continuationSeparator" w:id="0">
    <w:p w14:paraId="779137F3" w14:textId="77777777" w:rsidR="00ED027D" w:rsidRDefault="00ED027D" w:rsidP="006A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933FB" w14:textId="77777777" w:rsidR="001C17DD" w:rsidRPr="001C17DD" w:rsidRDefault="001C17DD" w:rsidP="006A26D2">
    <w:pPr>
      <w:pStyle w:val="Sidefod"/>
      <w:jc w:val="center"/>
      <w:rPr>
        <w:lang w:eastAsia="da-DK"/>
      </w:rPr>
    </w:pPr>
    <w:r w:rsidRPr="001C17DD">
      <w:rPr>
        <w:lang w:eastAsia="da-DK"/>
      </w:rPr>
      <w:t xml:space="preserve">SOSU Esbjerg - Gjesinglund Allé 8 - 6715 Esbjerg N - Tlf. </w:t>
    </w:r>
    <w:r w:rsidRPr="001C17DD">
      <w:t xml:space="preserve">7610 6010 </w:t>
    </w:r>
    <w:r w:rsidRPr="001C17DD">
      <w:rPr>
        <w:lang w:eastAsia="da-DK"/>
      </w:rPr>
      <w:t>-</w:t>
    </w:r>
    <w:r w:rsidRPr="001C17DD">
      <w:t xml:space="preserve"> post@sosuesbjerg.dk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5ED21" w14:textId="77777777" w:rsidR="00ED027D" w:rsidRDefault="00ED027D" w:rsidP="006A26D2">
      <w:r>
        <w:separator/>
      </w:r>
    </w:p>
  </w:footnote>
  <w:footnote w:type="continuationSeparator" w:id="0">
    <w:p w14:paraId="7F85C99C" w14:textId="77777777" w:rsidR="00ED027D" w:rsidRDefault="00ED027D" w:rsidP="006A2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etal"/>
      </w:rPr>
      <w:id w:val="-828363503"/>
      <w:docPartObj>
        <w:docPartGallery w:val="Page Numbers (Top of Page)"/>
        <w:docPartUnique/>
      </w:docPartObj>
    </w:sdtPr>
    <w:sdtEndPr>
      <w:rPr>
        <w:rStyle w:val="Sidetal"/>
      </w:rPr>
    </w:sdtEndPr>
    <w:sdtContent>
      <w:p w14:paraId="499F7544" w14:textId="77777777" w:rsidR="00B44C3C" w:rsidRDefault="00B44C3C" w:rsidP="0028546B">
        <w:pPr>
          <w:pStyle w:val="Sidehoved"/>
          <w:framePr w:wrap="none" w:vAnchor="text" w:hAnchor="margin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sdt>
    <w:sdtPr>
      <w:rPr>
        <w:rStyle w:val="Sidetal"/>
      </w:rPr>
      <w:id w:val="-997033967"/>
      <w:docPartObj>
        <w:docPartGallery w:val="Page Numbers (Top of Page)"/>
        <w:docPartUnique/>
      </w:docPartObj>
    </w:sdtPr>
    <w:sdtEndPr>
      <w:rPr>
        <w:rStyle w:val="Sidetal"/>
      </w:rPr>
    </w:sdtEndPr>
    <w:sdtContent>
      <w:p w14:paraId="05628301" w14:textId="77777777" w:rsidR="00B44C3C" w:rsidRDefault="00B44C3C" w:rsidP="00B44C3C">
        <w:pPr>
          <w:pStyle w:val="Sidehoved"/>
          <w:framePr w:wrap="none" w:vAnchor="text" w:hAnchor="margin" w:xAlign="center" w:y="1"/>
          <w:ind w:firstLine="360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sdt>
    <w:sdtPr>
      <w:rPr>
        <w:rStyle w:val="Sidetal"/>
      </w:rPr>
      <w:id w:val="345063485"/>
      <w:docPartObj>
        <w:docPartGallery w:val="Page Numbers (Top of Page)"/>
        <w:docPartUnique/>
      </w:docPartObj>
    </w:sdtPr>
    <w:sdtEndPr>
      <w:rPr>
        <w:rStyle w:val="Sidetal"/>
      </w:rPr>
    </w:sdtEndPr>
    <w:sdtContent>
      <w:p w14:paraId="2F4873EA" w14:textId="77777777" w:rsidR="0068027D" w:rsidRDefault="0068027D" w:rsidP="0028546B">
        <w:pPr>
          <w:pStyle w:val="Sidehoved"/>
          <w:framePr w:wrap="none" w:vAnchor="text" w:hAnchor="margin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0993947B" w14:textId="77777777" w:rsidR="0068027D" w:rsidRDefault="0068027D" w:rsidP="0068027D">
    <w:pPr>
      <w:pStyle w:val="Sidehoved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D401C" w14:textId="77777777" w:rsidR="00B44C3C" w:rsidRDefault="00B44C3C" w:rsidP="0028546B">
    <w:pPr>
      <w:pStyle w:val="Sidehoved"/>
      <w:framePr w:wrap="none" w:vAnchor="text" w:hAnchor="margin" w:y="1"/>
      <w:rPr>
        <w:rStyle w:val="Sidetal"/>
      </w:rPr>
    </w:pPr>
    <w:r>
      <w:rPr>
        <w:rStyle w:val="Sidetal"/>
      </w:rPr>
      <w:t xml:space="preserve">Side </w:t>
    </w:r>
    <w:sdt>
      <w:sdtPr>
        <w:rPr>
          <w:rStyle w:val="Sidetal"/>
        </w:rPr>
        <w:id w:val="643394052"/>
        <w:docPartObj>
          <w:docPartGallery w:val="Page Numbers (Top of Page)"/>
          <w:docPartUnique/>
        </w:docPartObj>
      </w:sdtPr>
      <w:sdtEndPr>
        <w:rPr>
          <w:rStyle w:val="Sidetal"/>
        </w:rPr>
      </w:sdtEndPr>
      <w:sdtContent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sdtContent>
    </w:sdt>
  </w:p>
  <w:p w14:paraId="1E016D6E" w14:textId="77777777" w:rsidR="0068027D" w:rsidRPr="00B44C3C" w:rsidRDefault="00286BF4" w:rsidP="00B44C3C">
    <w:pPr>
      <w:pStyle w:val="Sidehoved"/>
      <w:ind w:firstLine="360"/>
      <w:rPr>
        <w:b/>
        <w:bCs/>
      </w:rPr>
    </w:pPr>
    <w:r w:rsidRPr="006A26D2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3FD1EC68" wp14:editId="73673A61">
          <wp:simplePos x="0" y="0"/>
          <wp:positionH relativeFrom="margin">
            <wp:posOffset>4661535</wp:posOffset>
          </wp:positionH>
          <wp:positionV relativeFrom="paragraph">
            <wp:posOffset>-135255</wp:posOffset>
          </wp:positionV>
          <wp:extent cx="1593215" cy="695325"/>
          <wp:effectExtent l="0" t="0" r="0" b="0"/>
          <wp:wrapTight wrapText="bothSides">
            <wp:wrapPolygon edited="0">
              <wp:start x="3099" y="789"/>
              <wp:lineTo x="2583" y="2367"/>
              <wp:lineTo x="2066" y="5523"/>
              <wp:lineTo x="2066" y="7890"/>
              <wp:lineTo x="1205" y="9468"/>
              <wp:lineTo x="517" y="11836"/>
              <wp:lineTo x="689" y="14992"/>
              <wp:lineTo x="3271" y="20121"/>
              <wp:lineTo x="20489" y="20121"/>
              <wp:lineTo x="20662" y="19332"/>
              <wp:lineTo x="21006" y="7496"/>
              <wp:lineTo x="3960" y="789"/>
              <wp:lineTo x="3099" y="789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21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CFE728" w14:textId="77777777" w:rsidR="00B44C3C" w:rsidRDefault="00B44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4F09E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DC86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0458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014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F8B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488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EE45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6A9C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2E7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80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D3340F"/>
    <w:multiLevelType w:val="hybridMultilevel"/>
    <w:tmpl w:val="A9E2CA7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978FA"/>
    <w:multiLevelType w:val="hybridMultilevel"/>
    <w:tmpl w:val="D3CA87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7504B"/>
    <w:multiLevelType w:val="hybridMultilevel"/>
    <w:tmpl w:val="06149C8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029FAA">
      <w:start w:val="68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EFC16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E03483"/>
    <w:multiLevelType w:val="hybridMultilevel"/>
    <w:tmpl w:val="9E06D952"/>
    <w:lvl w:ilvl="0" w:tplc="7094702A">
      <w:start w:val="12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" w15:restartNumberingAfterBreak="0">
    <w:nsid w:val="4C0346F0"/>
    <w:multiLevelType w:val="multilevel"/>
    <w:tmpl w:val="4BDC8A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C355FBA"/>
    <w:multiLevelType w:val="hybridMultilevel"/>
    <w:tmpl w:val="9976B8AE"/>
    <w:lvl w:ilvl="0" w:tplc="680A9D3C">
      <w:start w:val="12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" w15:restartNumberingAfterBreak="0">
    <w:nsid w:val="58CA16D7"/>
    <w:multiLevelType w:val="hybridMultilevel"/>
    <w:tmpl w:val="F50209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0001F"/>
    <w:multiLevelType w:val="hybridMultilevel"/>
    <w:tmpl w:val="9BD83EB8"/>
    <w:lvl w:ilvl="0" w:tplc="843C93E6">
      <w:start w:val="1"/>
      <w:numFmt w:val="decimal"/>
      <w:lvlText w:val="%1."/>
      <w:lvlJc w:val="left"/>
      <w:pPr>
        <w:ind w:left="720" w:hanging="360"/>
      </w:pPr>
    </w:lvl>
    <w:lvl w:ilvl="1" w:tplc="8188B7F6">
      <w:start w:val="1"/>
      <w:numFmt w:val="lowerLetter"/>
      <w:lvlText w:val="%2."/>
      <w:lvlJc w:val="left"/>
      <w:pPr>
        <w:ind w:left="1440" w:hanging="360"/>
      </w:pPr>
    </w:lvl>
    <w:lvl w:ilvl="2" w:tplc="0B1C75E2">
      <w:start w:val="1"/>
      <w:numFmt w:val="lowerRoman"/>
      <w:lvlText w:val="%3."/>
      <w:lvlJc w:val="right"/>
      <w:pPr>
        <w:ind w:left="2160" w:hanging="180"/>
      </w:pPr>
    </w:lvl>
    <w:lvl w:ilvl="3" w:tplc="BBEE430C">
      <w:start w:val="1"/>
      <w:numFmt w:val="decimal"/>
      <w:lvlText w:val="%4."/>
      <w:lvlJc w:val="left"/>
      <w:pPr>
        <w:ind w:left="2880" w:hanging="360"/>
      </w:pPr>
    </w:lvl>
    <w:lvl w:ilvl="4" w:tplc="9378D3C6">
      <w:start w:val="1"/>
      <w:numFmt w:val="lowerLetter"/>
      <w:lvlText w:val="%5."/>
      <w:lvlJc w:val="left"/>
      <w:pPr>
        <w:ind w:left="3600" w:hanging="360"/>
      </w:pPr>
    </w:lvl>
    <w:lvl w:ilvl="5" w:tplc="D72A22E2">
      <w:start w:val="1"/>
      <w:numFmt w:val="lowerRoman"/>
      <w:lvlText w:val="%6."/>
      <w:lvlJc w:val="right"/>
      <w:pPr>
        <w:ind w:left="4320" w:hanging="180"/>
      </w:pPr>
    </w:lvl>
    <w:lvl w:ilvl="6" w:tplc="B3D2EF9C">
      <w:start w:val="1"/>
      <w:numFmt w:val="decimal"/>
      <w:lvlText w:val="%7."/>
      <w:lvlJc w:val="left"/>
      <w:pPr>
        <w:ind w:left="5040" w:hanging="360"/>
      </w:pPr>
    </w:lvl>
    <w:lvl w:ilvl="7" w:tplc="D9B0BFAA">
      <w:start w:val="1"/>
      <w:numFmt w:val="lowerLetter"/>
      <w:lvlText w:val="%8."/>
      <w:lvlJc w:val="left"/>
      <w:pPr>
        <w:ind w:left="5760" w:hanging="360"/>
      </w:pPr>
    </w:lvl>
    <w:lvl w:ilvl="8" w:tplc="657224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6"/>
  </w:num>
  <w:num w:numId="15">
    <w:abstractNumId w:val="12"/>
  </w:num>
  <w:num w:numId="16">
    <w:abstractNumId w:val="14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C4"/>
    <w:rsid w:val="00007301"/>
    <w:rsid w:val="000160E0"/>
    <w:rsid w:val="00027133"/>
    <w:rsid w:val="00063CEB"/>
    <w:rsid w:val="000B73EA"/>
    <w:rsid w:val="000F0764"/>
    <w:rsid w:val="0011347A"/>
    <w:rsid w:val="00116FAD"/>
    <w:rsid w:val="00135F1A"/>
    <w:rsid w:val="0017203F"/>
    <w:rsid w:val="00181B4A"/>
    <w:rsid w:val="001B790F"/>
    <w:rsid w:val="001C17DD"/>
    <w:rsid w:val="0020145C"/>
    <w:rsid w:val="00226E15"/>
    <w:rsid w:val="00254092"/>
    <w:rsid w:val="00286BF4"/>
    <w:rsid w:val="00295ED1"/>
    <w:rsid w:val="00297D1C"/>
    <w:rsid w:val="002B02FB"/>
    <w:rsid w:val="002E7008"/>
    <w:rsid w:val="00302CA7"/>
    <w:rsid w:val="00357B89"/>
    <w:rsid w:val="00363CC3"/>
    <w:rsid w:val="003867F5"/>
    <w:rsid w:val="00392559"/>
    <w:rsid w:val="003D5841"/>
    <w:rsid w:val="004552F8"/>
    <w:rsid w:val="004B0A37"/>
    <w:rsid w:val="004E1F4A"/>
    <w:rsid w:val="004F23D3"/>
    <w:rsid w:val="004F7D6F"/>
    <w:rsid w:val="005174A6"/>
    <w:rsid w:val="0055698D"/>
    <w:rsid w:val="0059043C"/>
    <w:rsid w:val="005F77F0"/>
    <w:rsid w:val="0061418D"/>
    <w:rsid w:val="00625819"/>
    <w:rsid w:val="006303FF"/>
    <w:rsid w:val="00646627"/>
    <w:rsid w:val="00657F3D"/>
    <w:rsid w:val="0068027D"/>
    <w:rsid w:val="00692C2B"/>
    <w:rsid w:val="006A26D2"/>
    <w:rsid w:val="006A2BBC"/>
    <w:rsid w:val="0071678D"/>
    <w:rsid w:val="00732214"/>
    <w:rsid w:val="0077442F"/>
    <w:rsid w:val="0079077A"/>
    <w:rsid w:val="007E23C4"/>
    <w:rsid w:val="007F3CC3"/>
    <w:rsid w:val="008525BF"/>
    <w:rsid w:val="00854F59"/>
    <w:rsid w:val="008D0B44"/>
    <w:rsid w:val="008D430F"/>
    <w:rsid w:val="008F4F94"/>
    <w:rsid w:val="0090540C"/>
    <w:rsid w:val="00920458"/>
    <w:rsid w:val="009241E2"/>
    <w:rsid w:val="00940881"/>
    <w:rsid w:val="009718EF"/>
    <w:rsid w:val="009A543B"/>
    <w:rsid w:val="009A7C0D"/>
    <w:rsid w:val="009C799A"/>
    <w:rsid w:val="009F005D"/>
    <w:rsid w:val="00A53EC6"/>
    <w:rsid w:val="00A565FC"/>
    <w:rsid w:val="00A9491E"/>
    <w:rsid w:val="00AA3B59"/>
    <w:rsid w:val="00AE3065"/>
    <w:rsid w:val="00AF63F9"/>
    <w:rsid w:val="00B35D83"/>
    <w:rsid w:val="00B44C3C"/>
    <w:rsid w:val="00B510E3"/>
    <w:rsid w:val="00B5617B"/>
    <w:rsid w:val="00B73341"/>
    <w:rsid w:val="00B7783D"/>
    <w:rsid w:val="00BA14B9"/>
    <w:rsid w:val="00BB2BD9"/>
    <w:rsid w:val="00BB710C"/>
    <w:rsid w:val="00C120BF"/>
    <w:rsid w:val="00C220A6"/>
    <w:rsid w:val="00C25F53"/>
    <w:rsid w:val="00C44BAC"/>
    <w:rsid w:val="00C87096"/>
    <w:rsid w:val="00CC7048"/>
    <w:rsid w:val="00D63443"/>
    <w:rsid w:val="00D71F03"/>
    <w:rsid w:val="00D72C34"/>
    <w:rsid w:val="00DF7063"/>
    <w:rsid w:val="00E029BB"/>
    <w:rsid w:val="00E07836"/>
    <w:rsid w:val="00E113A6"/>
    <w:rsid w:val="00E16456"/>
    <w:rsid w:val="00E80361"/>
    <w:rsid w:val="00EA2AAE"/>
    <w:rsid w:val="00EB4397"/>
    <w:rsid w:val="00EC6A7F"/>
    <w:rsid w:val="00ED027D"/>
    <w:rsid w:val="00ED06F3"/>
    <w:rsid w:val="00ED1A2B"/>
    <w:rsid w:val="00F717C4"/>
    <w:rsid w:val="00F72B8C"/>
    <w:rsid w:val="00FD043D"/>
    <w:rsid w:val="00FD6A88"/>
    <w:rsid w:val="024C1C61"/>
    <w:rsid w:val="03A10AEB"/>
    <w:rsid w:val="0654DA13"/>
    <w:rsid w:val="070D216A"/>
    <w:rsid w:val="0CCF9537"/>
    <w:rsid w:val="0D592B5D"/>
    <w:rsid w:val="0DF29DFB"/>
    <w:rsid w:val="0FEE5335"/>
    <w:rsid w:val="100B8B0A"/>
    <w:rsid w:val="117313A7"/>
    <w:rsid w:val="142FE949"/>
    <w:rsid w:val="16D52B40"/>
    <w:rsid w:val="17AAC5D3"/>
    <w:rsid w:val="18F10696"/>
    <w:rsid w:val="1FD00129"/>
    <w:rsid w:val="281D2EAA"/>
    <w:rsid w:val="2892F3CF"/>
    <w:rsid w:val="2A6B5665"/>
    <w:rsid w:val="2B2516D9"/>
    <w:rsid w:val="2B33C308"/>
    <w:rsid w:val="2ED586E9"/>
    <w:rsid w:val="30DB7CF9"/>
    <w:rsid w:val="328FFEC8"/>
    <w:rsid w:val="32AD2230"/>
    <w:rsid w:val="3B0ED658"/>
    <w:rsid w:val="3DA5568D"/>
    <w:rsid w:val="43426318"/>
    <w:rsid w:val="43D3C906"/>
    <w:rsid w:val="48B8996C"/>
    <w:rsid w:val="48CF6DD5"/>
    <w:rsid w:val="48F32D9E"/>
    <w:rsid w:val="49223FED"/>
    <w:rsid w:val="4DC14F79"/>
    <w:rsid w:val="53EEC699"/>
    <w:rsid w:val="541667F9"/>
    <w:rsid w:val="553CD200"/>
    <w:rsid w:val="564B81AE"/>
    <w:rsid w:val="57B32E29"/>
    <w:rsid w:val="581EBCB0"/>
    <w:rsid w:val="58994CB3"/>
    <w:rsid w:val="59BA9521"/>
    <w:rsid w:val="5AF14432"/>
    <w:rsid w:val="5B44CD1F"/>
    <w:rsid w:val="5B625E7F"/>
    <w:rsid w:val="5DBE6F8A"/>
    <w:rsid w:val="5EB2AB61"/>
    <w:rsid w:val="60DD631C"/>
    <w:rsid w:val="65E0C4D0"/>
    <w:rsid w:val="67C0720C"/>
    <w:rsid w:val="6A505798"/>
    <w:rsid w:val="6AE7BB83"/>
    <w:rsid w:val="6D642287"/>
    <w:rsid w:val="714E458A"/>
    <w:rsid w:val="74A1D575"/>
    <w:rsid w:val="74B4CBDB"/>
    <w:rsid w:val="75C7EE7A"/>
    <w:rsid w:val="761CF243"/>
    <w:rsid w:val="78BC932C"/>
    <w:rsid w:val="79ACB4EA"/>
    <w:rsid w:val="7A86A8F5"/>
    <w:rsid w:val="7D723E25"/>
    <w:rsid w:val="7FDBD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AAC40"/>
  <w15:chartTrackingRefBased/>
  <w15:docId w15:val="{5C3A1BBC-2821-4BA0-BD28-19F839FB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A88"/>
    <w:pPr>
      <w:spacing w:line="276" w:lineRule="auto"/>
    </w:pPr>
    <w:rPr>
      <w:rFonts w:ascii="Calibri" w:hAnsi="Calibri" w:cs="Calibri"/>
      <w:color w:val="59676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029BB"/>
    <w:pPr>
      <w:spacing w:before="240" w:after="400"/>
      <w:outlineLvl w:val="0"/>
    </w:pPr>
    <w:rPr>
      <w:b/>
      <w:bCs/>
      <w:color w:val="3C5462"/>
      <w:sz w:val="52"/>
      <w:szCs w:val="5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029BB"/>
    <w:pPr>
      <w:spacing w:before="240" w:after="400"/>
      <w:outlineLvl w:val="1"/>
    </w:pPr>
    <w:rPr>
      <w:rFonts w:eastAsia="Times New Roman" w:cstheme="minorHAnsi"/>
      <w:b/>
      <w:bCs/>
      <w:sz w:val="44"/>
      <w:szCs w:val="26"/>
      <w:shd w:val="clear" w:color="auto" w:fill="FFFFFF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A26D2"/>
    <w:pPr>
      <w:spacing w:after="40"/>
      <w:outlineLvl w:val="2"/>
    </w:pPr>
    <w:rPr>
      <w:b/>
      <w:sz w:val="24"/>
    </w:rPr>
  </w:style>
  <w:style w:type="paragraph" w:styleId="Overskrift4">
    <w:name w:val="heading 4"/>
    <w:aliases w:val="Overskrift 4 u. fed"/>
    <w:basedOn w:val="Overskrift3"/>
    <w:next w:val="Normal"/>
    <w:link w:val="Overskrift4Tegn"/>
    <w:uiPriority w:val="9"/>
    <w:unhideWhenUsed/>
    <w:qFormat/>
    <w:rsid w:val="00E029BB"/>
    <w:pPr>
      <w:spacing w:before="120" w:after="160"/>
      <w:outlineLvl w:val="3"/>
    </w:pPr>
    <w:rPr>
      <w:b w:val="0"/>
      <w:lang w:val="en-US"/>
    </w:rPr>
  </w:style>
  <w:style w:type="paragraph" w:styleId="Overskrift5">
    <w:name w:val="heading 5"/>
    <w:basedOn w:val="Overskrift4"/>
    <w:next w:val="Normal"/>
    <w:link w:val="Overskrift5Tegn"/>
    <w:uiPriority w:val="9"/>
    <w:unhideWhenUsed/>
    <w:qFormat/>
    <w:rsid w:val="006A26D2"/>
    <w:pPr>
      <w:outlineLvl w:val="4"/>
    </w:p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B0A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B0A37"/>
  </w:style>
  <w:style w:type="paragraph" w:styleId="Sidefod">
    <w:name w:val="footer"/>
    <w:basedOn w:val="Normal"/>
    <w:link w:val="SidefodTegn"/>
    <w:uiPriority w:val="99"/>
    <w:unhideWhenUsed/>
    <w:rsid w:val="004B0A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B0A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B02F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B02FB"/>
    <w:rPr>
      <w:rFonts w:ascii="Times New Roman" w:hAnsi="Times New Roman" w:cs="Times New Roman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029BB"/>
    <w:rPr>
      <w:rFonts w:ascii="Calibri" w:hAnsi="Calibri" w:cs="Calibri"/>
      <w:b/>
      <w:bCs/>
      <w:color w:val="3C5462"/>
      <w:sz w:val="52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029BB"/>
    <w:rPr>
      <w:rFonts w:ascii="Calibri" w:eastAsia="Times New Roman" w:hAnsi="Calibri" w:cstheme="minorHAnsi"/>
      <w:b/>
      <w:bCs/>
      <w:color w:val="59676A"/>
      <w:sz w:val="44"/>
      <w:szCs w:val="26"/>
      <w:lang w:eastAsia="da-DK"/>
    </w:rPr>
  </w:style>
  <w:style w:type="character" w:styleId="Strk">
    <w:name w:val="Strong"/>
    <w:basedOn w:val="Standardskrifttypeiafsnit"/>
    <w:uiPriority w:val="22"/>
    <w:qFormat/>
    <w:rsid w:val="006A26D2"/>
    <w:rPr>
      <w:b/>
      <w:bCs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A26D2"/>
    <w:rPr>
      <w:rFonts w:ascii="Calibri" w:hAnsi="Calibri" w:cs="Calibri"/>
      <w:b/>
      <w:color w:val="59676A"/>
      <w:sz w:val="24"/>
    </w:rPr>
  </w:style>
  <w:style w:type="paragraph" w:styleId="Citat">
    <w:name w:val="Quote"/>
    <w:basedOn w:val="Normal"/>
    <w:next w:val="Normal"/>
    <w:link w:val="CitatTegn"/>
    <w:uiPriority w:val="29"/>
    <w:qFormat/>
    <w:rsid w:val="006A26D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A26D2"/>
    <w:rPr>
      <w:rFonts w:ascii="Calibri" w:hAnsi="Calibri" w:cs="Calibri"/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6A26D2"/>
    <w:rPr>
      <w:i/>
      <w:iCs/>
      <w:color w:val="4472C4" w:themeColor="accent1"/>
    </w:rPr>
  </w:style>
  <w:style w:type="character" w:styleId="Fremhv">
    <w:name w:val="Emphasis"/>
    <w:basedOn w:val="Standardskrifttypeiafsnit"/>
    <w:uiPriority w:val="20"/>
    <w:qFormat/>
    <w:rsid w:val="006A26D2"/>
    <w:rPr>
      <w:i/>
      <w:iCs/>
    </w:rPr>
  </w:style>
  <w:style w:type="character" w:styleId="Svagfremhvning">
    <w:name w:val="Subtle Emphasis"/>
    <w:aliases w:val="Fakta"/>
    <w:basedOn w:val="Standardskrifttypeiafsnit"/>
    <w:uiPriority w:val="19"/>
    <w:qFormat/>
    <w:rsid w:val="00C120BF"/>
    <w:rPr>
      <w:b/>
      <w:i/>
      <w:iCs/>
      <w:color w:val="E1812D"/>
    </w:rPr>
  </w:style>
  <w:style w:type="character" w:customStyle="1" w:styleId="Overskrift4Tegn">
    <w:name w:val="Overskrift 4 Tegn"/>
    <w:aliases w:val="Overskrift 4 u. fed Tegn"/>
    <w:basedOn w:val="Standardskrifttypeiafsnit"/>
    <w:link w:val="Overskrift4"/>
    <w:uiPriority w:val="9"/>
    <w:rsid w:val="00E029BB"/>
    <w:rPr>
      <w:rFonts w:ascii="Calibri" w:hAnsi="Calibri" w:cs="Calibri"/>
      <w:color w:val="59676A"/>
      <w:sz w:val="24"/>
      <w:lang w:val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6A26D2"/>
    <w:rPr>
      <w:rFonts w:ascii="Calibri" w:hAnsi="Calibri" w:cs="Calibri"/>
      <w:b/>
      <w:color w:val="59676A"/>
      <w:sz w:val="24"/>
      <w:lang w:val="en-US"/>
    </w:rPr>
  </w:style>
  <w:style w:type="table" w:styleId="Tabel-Gitter">
    <w:name w:val="Table Grid"/>
    <w:basedOn w:val="Tabel-Normal"/>
    <w:uiPriority w:val="39"/>
    <w:rsid w:val="00E02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4">
    <w:name w:val="Plain Table 4"/>
    <w:basedOn w:val="Tabel-Normal"/>
    <w:uiPriority w:val="44"/>
    <w:rsid w:val="00E02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3">
    <w:name w:val="Plain Table 3"/>
    <w:basedOn w:val="Tabel-Normal"/>
    <w:uiPriority w:val="43"/>
    <w:rsid w:val="00E02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2">
    <w:name w:val="Plain Table 2"/>
    <w:basedOn w:val="Tabel-Normal"/>
    <w:uiPriority w:val="42"/>
    <w:rsid w:val="00E029B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Ingenafstand">
    <w:name w:val="No Spacing"/>
    <w:uiPriority w:val="1"/>
    <w:qFormat/>
    <w:rsid w:val="00E029BB"/>
    <w:pPr>
      <w:spacing w:after="0" w:line="240" w:lineRule="auto"/>
    </w:pPr>
    <w:rPr>
      <w:rFonts w:ascii="Calibri" w:hAnsi="Calibri" w:cs="Calibri"/>
      <w:color w:val="59676A"/>
    </w:rPr>
  </w:style>
  <w:style w:type="table" w:styleId="Almindeligtabel1">
    <w:name w:val="Plain Table 1"/>
    <w:basedOn w:val="Tabel-Normal"/>
    <w:uiPriority w:val="41"/>
    <w:rsid w:val="00E029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gitter-lys">
    <w:name w:val="Grid Table Light"/>
    <w:basedOn w:val="Tabel-Normal"/>
    <w:uiPriority w:val="40"/>
    <w:rsid w:val="00E029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C120BF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12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120BF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120BF"/>
    <w:rPr>
      <w:rFonts w:eastAsiaTheme="minorEastAsia"/>
      <w:color w:val="5A5A5A" w:themeColor="text1" w:themeTint="A5"/>
      <w:spacing w:val="15"/>
    </w:rPr>
  </w:style>
  <w:style w:type="paragraph" w:styleId="Listeafsnit">
    <w:name w:val="List Paragraph"/>
    <w:basedOn w:val="Normal"/>
    <w:uiPriority w:val="34"/>
    <w:qFormat/>
    <w:rsid w:val="0068027D"/>
    <w:pPr>
      <w:ind w:left="720"/>
      <w:contextualSpacing/>
    </w:pPr>
  </w:style>
  <w:style w:type="character" w:styleId="Sidetal">
    <w:name w:val="page number"/>
    <w:basedOn w:val="Standardskrifttypeiafsnit"/>
    <w:uiPriority w:val="99"/>
    <w:semiHidden/>
    <w:unhideWhenUsed/>
    <w:rsid w:val="0068027D"/>
  </w:style>
  <w:style w:type="character" w:styleId="Hyperlink">
    <w:name w:val="Hyperlink"/>
    <w:basedOn w:val="Standardskrifttypeiafsnit"/>
    <w:uiPriority w:val="99"/>
    <w:unhideWhenUsed/>
    <w:rsid w:val="00ED1A2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D1A2B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5174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0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4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8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suesbjerg.dk/media/4563/vtu-rapport-2022-02-11-22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pdok%20SOS\Bestyrelsen\Dagsorden\2022\december\Dagsorden%20december%20202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3FC306D18C44CB924553C5E34E6AE" ma:contentTypeVersion="12" ma:contentTypeDescription="Create a new document." ma:contentTypeScope="" ma:versionID="0ad54fe4567088af73e6c258cf07e2d2">
  <xsd:schema xmlns:xsd="http://www.w3.org/2001/XMLSchema" xmlns:xs="http://www.w3.org/2001/XMLSchema" xmlns:p="http://schemas.microsoft.com/office/2006/metadata/properties" xmlns:ns2="74c3bcbe-d49b-4bc5-8ad6-608e5d11492b" xmlns:ns3="a03bfa34-c52f-4ca7-970e-098a344e1fba" targetNamespace="http://schemas.microsoft.com/office/2006/metadata/properties" ma:root="true" ma:fieldsID="58377daa5b3ce637a471330cd2dd74df" ns2:_="" ns3:_="">
    <xsd:import namespace="74c3bcbe-d49b-4bc5-8ad6-608e5d11492b"/>
    <xsd:import namespace="a03bfa34-c52f-4ca7-970e-098a344e1f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3bcbe-d49b-4bc5-8ad6-608e5d1149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bfa34-c52f-4ca7-970e-098a344e1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dhol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1BE301-EBFE-40AA-9381-131A697F54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8800B9-64C7-4554-8685-562E10E9C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73A9B1-A0AA-4E7C-9180-0FF6B975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3bcbe-d49b-4bc5-8ad6-608e5d11492b"/>
    <ds:schemaRef ds:uri="a03bfa34-c52f-4ca7-970e-098a344e1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EC5202-6140-9544-95D7-022668D8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Dagsorden december 2022</Template>
  <TotalTime>132</TotalTime>
  <Pages>5</Pages>
  <Words>910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Mogens Schlüter</dc:creator>
  <cp:keywords/>
  <dc:description/>
  <cp:lastModifiedBy>Mogens Schlüter</cp:lastModifiedBy>
  <cp:revision>5</cp:revision>
  <cp:lastPrinted>2022-09-01T09:20:00Z</cp:lastPrinted>
  <dcterms:created xsi:type="dcterms:W3CDTF">2022-12-01T07:02:00Z</dcterms:created>
  <dcterms:modified xsi:type="dcterms:W3CDTF">2022-12-05T08:46:00Z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0x01010090C3FC306D18C44CB924553C5E34E6AE</vt:lpwstr>
  </property>
</Properties>
</file>